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E02A09" w14:textId="2DDA5396" w:rsidR="00FD4941" w:rsidRPr="009B2846" w:rsidRDefault="009B2846" w:rsidP="003207A2">
      <w:pPr>
        <w:spacing w:after="0" w:line="240" w:lineRule="auto"/>
        <w:jc w:val="center"/>
        <w:rPr>
          <w:rFonts w:cstheme="minorHAnsi"/>
          <w:b/>
          <w:bCs/>
          <w:sz w:val="48"/>
          <w:szCs w:val="48"/>
        </w:rPr>
      </w:pPr>
      <w:r w:rsidRPr="009B2846">
        <w:rPr>
          <w:rFonts w:cstheme="minorHAnsi"/>
          <w:b/>
          <w:bCs/>
          <w:sz w:val="48"/>
          <w:szCs w:val="48"/>
        </w:rPr>
        <w:t xml:space="preserve">PRAVIDLA PRO </w:t>
      </w:r>
      <w:r w:rsidR="006E24E8" w:rsidRPr="009B2846">
        <w:rPr>
          <w:rFonts w:cstheme="minorHAnsi"/>
          <w:b/>
          <w:bCs/>
          <w:sz w:val="48"/>
          <w:szCs w:val="48"/>
        </w:rPr>
        <w:t>PRONÁJEM PROSTOR VE VLASTNICTVÍ OBCE URBANICE</w:t>
      </w:r>
    </w:p>
    <w:p w14:paraId="0412425C" w14:textId="4B888090" w:rsidR="003207A2" w:rsidRPr="003207A2" w:rsidRDefault="00E55F1F" w:rsidP="003207A2">
      <w:pPr>
        <w:jc w:val="center"/>
        <w:rPr>
          <w:rFonts w:cstheme="minorHAnsi"/>
          <w:b/>
          <w:sz w:val="36"/>
          <w:szCs w:val="36"/>
        </w:rPr>
      </w:pPr>
      <w:r w:rsidRPr="003207A2">
        <w:rPr>
          <w:rFonts w:cstheme="minorHAnsi"/>
          <w:b/>
          <w:sz w:val="36"/>
          <w:szCs w:val="36"/>
        </w:rPr>
        <w:t>PROVOZNÍ ŘÁD</w:t>
      </w:r>
    </w:p>
    <w:p w14:paraId="1C71E4E6" w14:textId="58671A4E" w:rsidR="003207A2" w:rsidRPr="003E3BAB" w:rsidRDefault="00E55F1F" w:rsidP="003207A2">
      <w:pPr>
        <w:jc w:val="center"/>
        <w:rPr>
          <w:rFonts w:cstheme="minorHAnsi"/>
          <w:b/>
          <w:sz w:val="24"/>
          <w:szCs w:val="24"/>
        </w:rPr>
      </w:pPr>
      <w:r w:rsidRPr="003E3BAB">
        <w:rPr>
          <w:rFonts w:cstheme="minorHAnsi"/>
          <w:b/>
          <w:sz w:val="24"/>
          <w:szCs w:val="24"/>
        </w:rPr>
        <w:t>Článek I. Základní ustanovení</w:t>
      </w:r>
    </w:p>
    <w:p w14:paraId="1AA46AB4" w14:textId="6E7E71DC" w:rsidR="00E55F1F" w:rsidRPr="00203F37" w:rsidRDefault="00E55F1F" w:rsidP="00106220">
      <w:pPr>
        <w:pStyle w:val="Odstavecseseznamem"/>
        <w:numPr>
          <w:ilvl w:val="0"/>
          <w:numId w:val="5"/>
        </w:numPr>
        <w:ind w:left="567" w:hanging="567"/>
        <w:jc w:val="both"/>
        <w:rPr>
          <w:rFonts w:cstheme="minorHAnsi"/>
          <w:sz w:val="24"/>
          <w:szCs w:val="24"/>
        </w:rPr>
      </w:pPr>
      <w:r w:rsidRPr="00203F37">
        <w:rPr>
          <w:rFonts w:cstheme="minorHAnsi"/>
          <w:sz w:val="24"/>
          <w:szCs w:val="24"/>
        </w:rPr>
        <w:t xml:space="preserve">Obec </w:t>
      </w:r>
      <w:r w:rsidR="00C36D82">
        <w:rPr>
          <w:rFonts w:cstheme="minorHAnsi"/>
          <w:sz w:val="24"/>
          <w:szCs w:val="24"/>
        </w:rPr>
        <w:t>Urbanice</w:t>
      </w:r>
      <w:r w:rsidRPr="00203F37">
        <w:rPr>
          <w:rFonts w:cstheme="minorHAnsi"/>
          <w:sz w:val="24"/>
          <w:szCs w:val="24"/>
        </w:rPr>
        <w:t xml:space="preserve"> je vlastníkem prostor (</w:t>
      </w:r>
      <w:r w:rsidR="00A71FBD" w:rsidRPr="00203F37">
        <w:rPr>
          <w:rFonts w:cstheme="minorHAnsi"/>
          <w:sz w:val="24"/>
          <w:szCs w:val="24"/>
        </w:rPr>
        <w:t>„</w:t>
      </w:r>
      <w:r w:rsidRPr="00203F37">
        <w:rPr>
          <w:rFonts w:cstheme="minorHAnsi"/>
          <w:sz w:val="24"/>
          <w:szCs w:val="24"/>
        </w:rPr>
        <w:t>pronajímatel</w:t>
      </w:r>
      <w:r w:rsidR="00A71FBD" w:rsidRPr="00203F37">
        <w:rPr>
          <w:rFonts w:cstheme="minorHAnsi"/>
          <w:sz w:val="24"/>
          <w:szCs w:val="24"/>
        </w:rPr>
        <w:t>“</w:t>
      </w:r>
      <w:r w:rsidRPr="00203F37">
        <w:rPr>
          <w:rFonts w:cstheme="minorHAnsi"/>
          <w:sz w:val="24"/>
          <w:szCs w:val="24"/>
        </w:rPr>
        <w:t>) a pronajímá je prostřednictvím Obecního úřadu.</w:t>
      </w:r>
    </w:p>
    <w:p w14:paraId="309E3FE0" w14:textId="2A55E603" w:rsidR="00E55F1F" w:rsidRPr="00203F37" w:rsidRDefault="006E24E8" w:rsidP="00106220">
      <w:pPr>
        <w:pStyle w:val="Odstavecseseznamem"/>
        <w:numPr>
          <w:ilvl w:val="0"/>
          <w:numId w:val="5"/>
        </w:numPr>
        <w:spacing w:after="360"/>
        <w:ind w:left="567" w:hanging="567"/>
        <w:contextualSpacing w:val="0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Prostory ve vlastnictví</w:t>
      </w:r>
      <w:r w:rsidR="00E55F1F" w:rsidRPr="00203F37">
        <w:rPr>
          <w:rFonts w:cstheme="minorHAnsi"/>
          <w:sz w:val="24"/>
          <w:szCs w:val="24"/>
        </w:rPr>
        <w:t xml:space="preserve"> Obecního úřadu</w:t>
      </w:r>
      <w:r>
        <w:rPr>
          <w:rFonts w:cstheme="minorHAnsi"/>
          <w:sz w:val="24"/>
          <w:szCs w:val="24"/>
        </w:rPr>
        <w:t xml:space="preserve"> určené k pronájmu</w:t>
      </w:r>
      <w:r w:rsidR="00E55F1F" w:rsidRPr="00203F37">
        <w:rPr>
          <w:rFonts w:cstheme="minorHAnsi"/>
          <w:sz w:val="24"/>
          <w:szCs w:val="24"/>
        </w:rPr>
        <w:t xml:space="preserve"> j</w:t>
      </w:r>
      <w:r w:rsidR="00C36D82">
        <w:rPr>
          <w:rFonts w:cstheme="minorHAnsi"/>
          <w:sz w:val="24"/>
          <w:szCs w:val="24"/>
        </w:rPr>
        <w:t xml:space="preserve">sou </w:t>
      </w:r>
      <w:r w:rsidR="00E55F1F" w:rsidRPr="00203F37">
        <w:rPr>
          <w:rFonts w:cstheme="minorHAnsi"/>
          <w:sz w:val="24"/>
          <w:szCs w:val="24"/>
        </w:rPr>
        <w:t xml:space="preserve">určený zejména pro pořádání kulturních, společenských, vzdělávacích akcí (soukromých i veřejných), případně dalších akcí v zájmu obce. </w:t>
      </w:r>
    </w:p>
    <w:p w14:paraId="42054EF7" w14:textId="77777777" w:rsidR="00E55F1F" w:rsidRPr="003E3BAB" w:rsidRDefault="00E55F1F" w:rsidP="00E55F1F">
      <w:pPr>
        <w:jc w:val="center"/>
        <w:rPr>
          <w:rFonts w:cstheme="minorHAnsi"/>
          <w:b/>
          <w:sz w:val="24"/>
          <w:szCs w:val="24"/>
        </w:rPr>
      </w:pPr>
      <w:r w:rsidRPr="003E3BAB">
        <w:rPr>
          <w:rFonts w:cstheme="minorHAnsi"/>
          <w:b/>
          <w:sz w:val="24"/>
          <w:szCs w:val="24"/>
        </w:rPr>
        <w:t>Článek II. Sjednávání akcí</w:t>
      </w:r>
    </w:p>
    <w:p w14:paraId="60B3245B" w14:textId="7B09E555" w:rsidR="00E55F1F" w:rsidRPr="005C7161" w:rsidRDefault="00E55F1F" w:rsidP="00106220">
      <w:pPr>
        <w:pStyle w:val="Odstavecseseznamem"/>
        <w:numPr>
          <w:ilvl w:val="0"/>
          <w:numId w:val="7"/>
        </w:numPr>
        <w:ind w:left="567" w:hanging="567"/>
        <w:jc w:val="both"/>
        <w:rPr>
          <w:rFonts w:cstheme="minorHAnsi"/>
          <w:sz w:val="24"/>
          <w:szCs w:val="24"/>
        </w:rPr>
      </w:pPr>
      <w:r w:rsidRPr="00106220">
        <w:rPr>
          <w:rFonts w:cstheme="minorHAnsi"/>
          <w:sz w:val="24"/>
          <w:szCs w:val="24"/>
        </w:rPr>
        <w:t>Zájemce o nájem prostor</w:t>
      </w:r>
      <w:r w:rsidR="00A71FBD" w:rsidRPr="00106220">
        <w:rPr>
          <w:rFonts w:cstheme="minorHAnsi"/>
          <w:sz w:val="24"/>
          <w:szCs w:val="24"/>
        </w:rPr>
        <w:t xml:space="preserve"> si nahlásí a dohodne </w:t>
      </w:r>
      <w:r w:rsidRPr="00106220">
        <w:rPr>
          <w:rFonts w:cstheme="minorHAnsi"/>
          <w:sz w:val="24"/>
          <w:szCs w:val="24"/>
        </w:rPr>
        <w:t>termín p</w:t>
      </w:r>
      <w:r w:rsidR="00C36D82">
        <w:rPr>
          <w:rFonts w:cstheme="minorHAnsi"/>
          <w:sz w:val="24"/>
          <w:szCs w:val="24"/>
        </w:rPr>
        <w:t xml:space="preserve">ronájmu </w:t>
      </w:r>
      <w:r w:rsidRPr="00106220">
        <w:rPr>
          <w:rFonts w:cstheme="minorHAnsi"/>
          <w:sz w:val="24"/>
          <w:szCs w:val="24"/>
        </w:rPr>
        <w:t>alespoň s</w:t>
      </w:r>
      <w:r w:rsidR="00C36D82">
        <w:rPr>
          <w:rFonts w:cstheme="minorHAnsi"/>
          <w:sz w:val="24"/>
          <w:szCs w:val="24"/>
        </w:rPr>
        <w:t> </w:t>
      </w:r>
      <w:r w:rsidR="00911429" w:rsidRPr="00106220">
        <w:rPr>
          <w:rFonts w:cstheme="minorHAnsi"/>
          <w:sz w:val="24"/>
          <w:szCs w:val="24"/>
        </w:rPr>
        <w:t>15</w:t>
      </w:r>
      <w:r w:rsidR="00911429">
        <w:rPr>
          <w:rFonts w:cstheme="minorHAnsi"/>
          <w:sz w:val="24"/>
          <w:szCs w:val="24"/>
        </w:rPr>
        <w:t>denním</w:t>
      </w:r>
      <w:r w:rsidRPr="00106220">
        <w:rPr>
          <w:rFonts w:cstheme="minorHAnsi"/>
          <w:sz w:val="24"/>
          <w:szCs w:val="24"/>
        </w:rPr>
        <w:t xml:space="preserve"> předstihem s</w:t>
      </w:r>
      <w:r w:rsidR="00A71FBD" w:rsidRPr="00106220">
        <w:rPr>
          <w:rFonts w:cstheme="minorHAnsi"/>
          <w:sz w:val="24"/>
          <w:szCs w:val="24"/>
        </w:rPr>
        <w:t xml:space="preserve"> pronajímatelem</w:t>
      </w:r>
      <w:r w:rsidRPr="00106220">
        <w:rPr>
          <w:rFonts w:cstheme="minorHAnsi"/>
          <w:sz w:val="24"/>
          <w:szCs w:val="24"/>
        </w:rPr>
        <w:t xml:space="preserve">. Kontaktní osobou je </w:t>
      </w:r>
      <w:r w:rsidR="00C36D82">
        <w:rPr>
          <w:rFonts w:cstheme="minorHAnsi"/>
          <w:sz w:val="24"/>
          <w:szCs w:val="24"/>
        </w:rPr>
        <w:t>starosta obce pan Jan Vyčítal nebo místostarosta obce Jan Polák</w:t>
      </w:r>
      <w:r w:rsidRPr="005C7161">
        <w:rPr>
          <w:rFonts w:cstheme="minorHAnsi"/>
          <w:sz w:val="24"/>
          <w:szCs w:val="24"/>
        </w:rPr>
        <w:t>,</w:t>
      </w:r>
      <w:r w:rsidR="00C36D82">
        <w:rPr>
          <w:rFonts w:cstheme="minorHAnsi"/>
          <w:sz w:val="24"/>
          <w:szCs w:val="24"/>
        </w:rPr>
        <w:t xml:space="preserve"> kontakt:</w:t>
      </w:r>
      <w:r w:rsidRPr="005C7161">
        <w:rPr>
          <w:rFonts w:cstheme="minorHAnsi"/>
          <w:sz w:val="24"/>
          <w:szCs w:val="24"/>
        </w:rPr>
        <w:t xml:space="preserve"> </w:t>
      </w:r>
      <w:r w:rsidR="00C36D82">
        <w:rPr>
          <w:rFonts w:cstheme="minorHAnsi"/>
          <w:sz w:val="24"/>
          <w:szCs w:val="24"/>
        </w:rPr>
        <w:t>urbanice</w:t>
      </w:r>
      <w:r w:rsidRPr="005C7161">
        <w:rPr>
          <w:rFonts w:cstheme="minorHAnsi"/>
          <w:sz w:val="24"/>
          <w:szCs w:val="24"/>
        </w:rPr>
        <w:t>obec@</w:t>
      </w:r>
      <w:r w:rsidR="00C36D82">
        <w:rPr>
          <w:rFonts w:cstheme="minorHAnsi"/>
          <w:sz w:val="24"/>
          <w:szCs w:val="24"/>
        </w:rPr>
        <w:t>seznam.cz.</w:t>
      </w:r>
    </w:p>
    <w:p w14:paraId="5386B3F7" w14:textId="77777777" w:rsidR="00E55F1F" w:rsidRPr="00106220" w:rsidRDefault="00E55F1F" w:rsidP="00106220">
      <w:pPr>
        <w:pStyle w:val="Odstavecseseznamem"/>
        <w:numPr>
          <w:ilvl w:val="0"/>
          <w:numId w:val="7"/>
        </w:numPr>
        <w:ind w:left="567" w:hanging="567"/>
        <w:jc w:val="both"/>
        <w:rPr>
          <w:rFonts w:cstheme="minorHAnsi"/>
          <w:sz w:val="24"/>
          <w:szCs w:val="24"/>
        </w:rPr>
      </w:pPr>
      <w:r w:rsidRPr="00106220">
        <w:rPr>
          <w:rFonts w:cstheme="minorHAnsi"/>
          <w:sz w:val="24"/>
          <w:szCs w:val="24"/>
        </w:rPr>
        <w:t>Pouze v případech setkání účastníků pohřbu (trachta) je možné dohodnout pronájem i</w:t>
      </w:r>
      <w:r w:rsidR="00106220">
        <w:rPr>
          <w:rFonts w:cstheme="minorHAnsi"/>
          <w:sz w:val="24"/>
          <w:szCs w:val="24"/>
        </w:rPr>
        <w:t> </w:t>
      </w:r>
      <w:r w:rsidRPr="00106220">
        <w:rPr>
          <w:rFonts w:cstheme="minorHAnsi"/>
          <w:sz w:val="24"/>
          <w:szCs w:val="24"/>
        </w:rPr>
        <w:t>s</w:t>
      </w:r>
      <w:r w:rsidR="00203F37" w:rsidRPr="00106220">
        <w:rPr>
          <w:rFonts w:cstheme="minorHAnsi"/>
          <w:sz w:val="24"/>
          <w:szCs w:val="24"/>
        </w:rPr>
        <w:t> </w:t>
      </w:r>
      <w:r w:rsidRPr="00106220">
        <w:rPr>
          <w:rFonts w:cstheme="minorHAnsi"/>
          <w:sz w:val="24"/>
          <w:szCs w:val="24"/>
        </w:rPr>
        <w:t xml:space="preserve">2denním předstihem. </w:t>
      </w:r>
    </w:p>
    <w:p w14:paraId="71B2DCB3" w14:textId="526BD66F" w:rsidR="00E55F1F" w:rsidRPr="00106220" w:rsidRDefault="00E55F1F" w:rsidP="00106220">
      <w:pPr>
        <w:pStyle w:val="Odstavecseseznamem"/>
        <w:numPr>
          <w:ilvl w:val="0"/>
          <w:numId w:val="7"/>
        </w:numPr>
        <w:ind w:left="567" w:hanging="567"/>
        <w:jc w:val="both"/>
        <w:rPr>
          <w:rFonts w:cstheme="minorHAnsi"/>
          <w:sz w:val="24"/>
          <w:szCs w:val="24"/>
        </w:rPr>
      </w:pPr>
      <w:r w:rsidRPr="00106220">
        <w:rPr>
          <w:rFonts w:cstheme="minorHAnsi"/>
          <w:sz w:val="24"/>
          <w:szCs w:val="24"/>
        </w:rPr>
        <w:t>Pořadatelé pravidelných kulturn</w:t>
      </w:r>
      <w:r w:rsidR="00C36D82">
        <w:rPr>
          <w:rFonts w:cstheme="minorHAnsi"/>
          <w:sz w:val="24"/>
          <w:szCs w:val="24"/>
        </w:rPr>
        <w:t>ě-společenských</w:t>
      </w:r>
      <w:r w:rsidRPr="00106220">
        <w:rPr>
          <w:rFonts w:cstheme="minorHAnsi"/>
          <w:sz w:val="24"/>
          <w:szCs w:val="24"/>
        </w:rPr>
        <w:t xml:space="preserve"> akcí (místní zájmové </w:t>
      </w:r>
      <w:r w:rsidR="00C36D82">
        <w:rPr>
          <w:rFonts w:cstheme="minorHAnsi"/>
          <w:sz w:val="24"/>
          <w:szCs w:val="24"/>
        </w:rPr>
        <w:t>spolky</w:t>
      </w:r>
      <w:r w:rsidRPr="00106220">
        <w:rPr>
          <w:rFonts w:cstheme="minorHAnsi"/>
          <w:sz w:val="24"/>
          <w:szCs w:val="24"/>
        </w:rPr>
        <w:t>) nahlásí v lednu závazně své požadavky na pronájem na aktuální rok na akce pořádané ve vlastní režii. Pokud tak neučiní, nemůže jim být později zaručeno, že požadovaný termín bude volný.</w:t>
      </w:r>
    </w:p>
    <w:p w14:paraId="75C9B44A" w14:textId="77777777" w:rsidR="00CF5925" w:rsidRPr="00106220" w:rsidRDefault="00E55F1F" w:rsidP="00106220">
      <w:pPr>
        <w:pStyle w:val="Odstavecseseznamem"/>
        <w:numPr>
          <w:ilvl w:val="0"/>
          <w:numId w:val="7"/>
        </w:numPr>
        <w:spacing w:after="360"/>
        <w:ind w:left="567" w:hanging="567"/>
        <w:contextualSpacing w:val="0"/>
        <w:jc w:val="both"/>
        <w:rPr>
          <w:rFonts w:cstheme="minorHAnsi"/>
          <w:sz w:val="24"/>
          <w:szCs w:val="24"/>
        </w:rPr>
      </w:pPr>
      <w:r w:rsidRPr="00106220">
        <w:rPr>
          <w:rFonts w:cstheme="minorHAnsi"/>
          <w:sz w:val="24"/>
          <w:szCs w:val="24"/>
        </w:rPr>
        <w:t>Při předání prostor bud</w:t>
      </w:r>
      <w:r w:rsidR="00FD4941" w:rsidRPr="00106220">
        <w:rPr>
          <w:rFonts w:cstheme="minorHAnsi"/>
          <w:sz w:val="24"/>
          <w:szCs w:val="24"/>
        </w:rPr>
        <w:t>e podepsán protokol o pronájmu (Předávací protokol).</w:t>
      </w:r>
    </w:p>
    <w:p w14:paraId="56165F10" w14:textId="77777777" w:rsidR="00E55F1F" w:rsidRPr="003E3BAB" w:rsidRDefault="00E55F1F" w:rsidP="00E55F1F">
      <w:pPr>
        <w:jc w:val="center"/>
        <w:rPr>
          <w:rFonts w:cstheme="minorHAnsi"/>
          <w:b/>
          <w:sz w:val="24"/>
          <w:szCs w:val="24"/>
        </w:rPr>
      </w:pPr>
      <w:r w:rsidRPr="003E3BAB">
        <w:rPr>
          <w:rFonts w:cstheme="minorHAnsi"/>
          <w:b/>
          <w:sz w:val="24"/>
          <w:szCs w:val="24"/>
        </w:rPr>
        <w:t>Článek III. Povinnosti nájemce</w:t>
      </w:r>
    </w:p>
    <w:p w14:paraId="3349BD1C" w14:textId="2B318544" w:rsidR="00E55F1F" w:rsidRPr="00106220" w:rsidRDefault="00E55F1F" w:rsidP="00106220">
      <w:pPr>
        <w:pStyle w:val="Odstavecseseznamem"/>
        <w:numPr>
          <w:ilvl w:val="0"/>
          <w:numId w:val="9"/>
        </w:numPr>
        <w:ind w:left="567" w:hanging="567"/>
        <w:jc w:val="both"/>
        <w:rPr>
          <w:rFonts w:cstheme="minorHAnsi"/>
          <w:sz w:val="24"/>
          <w:szCs w:val="24"/>
        </w:rPr>
      </w:pPr>
      <w:r w:rsidRPr="00106220">
        <w:rPr>
          <w:rFonts w:cstheme="minorHAnsi"/>
          <w:sz w:val="24"/>
          <w:szCs w:val="24"/>
        </w:rPr>
        <w:t xml:space="preserve">Nájemce prohlédne před převzetím pronajímané prostory společně </w:t>
      </w:r>
      <w:r w:rsidR="003A6825" w:rsidRPr="00106220">
        <w:rPr>
          <w:rFonts w:cstheme="minorHAnsi"/>
          <w:sz w:val="24"/>
          <w:szCs w:val="24"/>
        </w:rPr>
        <w:t xml:space="preserve">se </w:t>
      </w:r>
      <w:r w:rsidR="00C36D82">
        <w:rPr>
          <w:rFonts w:cstheme="minorHAnsi"/>
          <w:sz w:val="24"/>
          <w:szCs w:val="24"/>
        </w:rPr>
        <w:t xml:space="preserve">zástupcem obce </w:t>
      </w:r>
      <w:r w:rsidR="003A6825" w:rsidRPr="00106220">
        <w:rPr>
          <w:rFonts w:cstheme="minorHAnsi"/>
          <w:sz w:val="24"/>
          <w:szCs w:val="24"/>
        </w:rPr>
        <w:t xml:space="preserve">a společně provedou </w:t>
      </w:r>
      <w:r w:rsidRPr="00106220">
        <w:rPr>
          <w:rFonts w:cstheme="minorHAnsi"/>
          <w:sz w:val="24"/>
          <w:szCs w:val="24"/>
        </w:rPr>
        <w:t xml:space="preserve">záznam o </w:t>
      </w:r>
      <w:r w:rsidR="00C36D82">
        <w:rPr>
          <w:rFonts w:cstheme="minorHAnsi"/>
          <w:sz w:val="24"/>
          <w:szCs w:val="24"/>
        </w:rPr>
        <w:t>převzetí</w:t>
      </w:r>
      <w:r w:rsidRPr="00106220">
        <w:rPr>
          <w:rFonts w:cstheme="minorHAnsi"/>
          <w:sz w:val="24"/>
          <w:szCs w:val="24"/>
        </w:rPr>
        <w:t>. Převzetí pronajímaných prostor potvrdí nájemce v Protokolu o pronájmu.</w:t>
      </w:r>
    </w:p>
    <w:p w14:paraId="2EE89BE9" w14:textId="77D43E32" w:rsidR="00E55F1F" w:rsidRPr="00106220" w:rsidRDefault="00E55F1F" w:rsidP="00106220">
      <w:pPr>
        <w:pStyle w:val="Odstavecseseznamem"/>
        <w:numPr>
          <w:ilvl w:val="0"/>
          <w:numId w:val="9"/>
        </w:numPr>
        <w:ind w:left="567" w:hanging="567"/>
        <w:jc w:val="both"/>
        <w:rPr>
          <w:rFonts w:cstheme="minorHAnsi"/>
          <w:sz w:val="24"/>
          <w:szCs w:val="24"/>
        </w:rPr>
      </w:pPr>
      <w:r w:rsidRPr="00106220">
        <w:rPr>
          <w:rFonts w:cstheme="minorHAnsi"/>
          <w:sz w:val="24"/>
          <w:szCs w:val="24"/>
        </w:rPr>
        <w:t>Nájemce není oprávněn přenechat pronajaté prostory nebo jejich část</w:t>
      </w:r>
      <w:r w:rsidR="003A6825" w:rsidRPr="00106220">
        <w:rPr>
          <w:rFonts w:cstheme="minorHAnsi"/>
          <w:sz w:val="24"/>
          <w:szCs w:val="24"/>
        </w:rPr>
        <w:t xml:space="preserve"> do podnájmu jiné osobě</w:t>
      </w:r>
      <w:r w:rsidR="003E50DD" w:rsidRPr="00106220">
        <w:rPr>
          <w:rFonts w:cstheme="minorHAnsi"/>
          <w:sz w:val="24"/>
          <w:szCs w:val="24"/>
        </w:rPr>
        <w:t>,</w:t>
      </w:r>
      <w:r w:rsidR="003A6825" w:rsidRPr="00106220">
        <w:rPr>
          <w:rFonts w:cstheme="minorHAnsi"/>
          <w:sz w:val="24"/>
          <w:szCs w:val="24"/>
        </w:rPr>
        <w:t xml:space="preserve"> ani jej</w:t>
      </w:r>
      <w:r w:rsidR="003C2324" w:rsidRPr="00106220">
        <w:rPr>
          <w:rFonts w:cstheme="minorHAnsi"/>
          <w:sz w:val="24"/>
          <w:szCs w:val="24"/>
        </w:rPr>
        <w:t xml:space="preserve"> </w:t>
      </w:r>
      <w:r w:rsidRPr="00106220">
        <w:rPr>
          <w:rFonts w:cstheme="minorHAnsi"/>
          <w:sz w:val="24"/>
          <w:szCs w:val="24"/>
        </w:rPr>
        <w:t>využívat k jiné činnosti, než je sjednáno v protokolu k nájmu. Poruše</w:t>
      </w:r>
      <w:r w:rsidR="003A6825" w:rsidRPr="00106220">
        <w:rPr>
          <w:rFonts w:cstheme="minorHAnsi"/>
          <w:sz w:val="24"/>
          <w:szCs w:val="24"/>
        </w:rPr>
        <w:t xml:space="preserve">ní těchto povinností je důvodem </w:t>
      </w:r>
      <w:r w:rsidRPr="00106220">
        <w:rPr>
          <w:rFonts w:cstheme="minorHAnsi"/>
          <w:sz w:val="24"/>
          <w:szCs w:val="24"/>
        </w:rPr>
        <w:t>k okamžitému zrušení nájmu.</w:t>
      </w:r>
    </w:p>
    <w:p w14:paraId="2CB21116" w14:textId="7455A794" w:rsidR="00E55F1F" w:rsidRPr="00106220" w:rsidRDefault="003C2324" w:rsidP="00106220">
      <w:pPr>
        <w:pStyle w:val="Odstavecseseznamem"/>
        <w:numPr>
          <w:ilvl w:val="0"/>
          <w:numId w:val="9"/>
        </w:numPr>
        <w:ind w:left="567" w:hanging="567"/>
        <w:jc w:val="both"/>
        <w:rPr>
          <w:rFonts w:cstheme="minorHAnsi"/>
          <w:sz w:val="24"/>
          <w:szCs w:val="24"/>
        </w:rPr>
      </w:pPr>
      <w:r w:rsidRPr="00106220">
        <w:rPr>
          <w:rFonts w:cstheme="minorHAnsi"/>
          <w:sz w:val="24"/>
          <w:szCs w:val="24"/>
        </w:rPr>
        <w:t xml:space="preserve">Nájemce zodpovídá za </w:t>
      </w:r>
      <w:r w:rsidRPr="00106220">
        <w:rPr>
          <w:rFonts w:cstheme="minorHAnsi"/>
          <w:b/>
          <w:bCs/>
          <w:sz w:val="24"/>
          <w:szCs w:val="24"/>
        </w:rPr>
        <w:t>dodržování bezpečnostních a protipožárních předpisů</w:t>
      </w:r>
      <w:r w:rsidRPr="00106220">
        <w:rPr>
          <w:rFonts w:cstheme="minorHAnsi"/>
          <w:sz w:val="24"/>
          <w:szCs w:val="24"/>
        </w:rPr>
        <w:t xml:space="preserve">. </w:t>
      </w:r>
      <w:r w:rsidR="00F44A9F" w:rsidRPr="00106220">
        <w:rPr>
          <w:rFonts w:cstheme="minorHAnsi"/>
          <w:sz w:val="24"/>
          <w:szCs w:val="24"/>
        </w:rPr>
        <w:t>Hasicí</w:t>
      </w:r>
      <w:r w:rsidRPr="00106220">
        <w:rPr>
          <w:rFonts w:cstheme="minorHAnsi"/>
          <w:sz w:val="24"/>
          <w:szCs w:val="24"/>
        </w:rPr>
        <w:t xml:space="preserve"> přístroj je umístěn </w:t>
      </w:r>
      <w:r w:rsidR="00C36D82">
        <w:rPr>
          <w:rFonts w:cstheme="minorHAnsi"/>
          <w:sz w:val="24"/>
          <w:szCs w:val="24"/>
        </w:rPr>
        <w:t>na chodbě</w:t>
      </w:r>
      <w:r w:rsidR="006E24E8">
        <w:rPr>
          <w:rFonts w:cstheme="minorHAnsi"/>
          <w:sz w:val="24"/>
          <w:szCs w:val="24"/>
        </w:rPr>
        <w:t xml:space="preserve"> OÚ</w:t>
      </w:r>
      <w:r w:rsidR="00C36D82">
        <w:rPr>
          <w:rFonts w:cstheme="minorHAnsi"/>
          <w:sz w:val="24"/>
          <w:szCs w:val="24"/>
        </w:rPr>
        <w:t xml:space="preserve"> v zádveří a v kuchyňce u dveří.</w:t>
      </w:r>
      <w:r w:rsidR="006E24E8">
        <w:rPr>
          <w:rFonts w:cstheme="minorHAnsi"/>
          <w:sz w:val="24"/>
          <w:szCs w:val="24"/>
        </w:rPr>
        <w:t xml:space="preserve"> Dále je umístěn ve společenské místnosti sportovních kabin. </w:t>
      </w:r>
    </w:p>
    <w:p w14:paraId="12BF28BC" w14:textId="0BC9922E" w:rsidR="0097743D" w:rsidRPr="00C36D82" w:rsidRDefault="00E55F1F" w:rsidP="00C36D82">
      <w:pPr>
        <w:pStyle w:val="Odstavecseseznamem"/>
        <w:numPr>
          <w:ilvl w:val="0"/>
          <w:numId w:val="9"/>
        </w:numPr>
        <w:ind w:left="567" w:hanging="567"/>
        <w:jc w:val="both"/>
        <w:rPr>
          <w:rFonts w:cstheme="minorHAnsi"/>
          <w:sz w:val="24"/>
          <w:szCs w:val="24"/>
        </w:rPr>
      </w:pPr>
      <w:r w:rsidRPr="00106220">
        <w:rPr>
          <w:rFonts w:cstheme="minorHAnsi"/>
          <w:sz w:val="24"/>
          <w:szCs w:val="24"/>
        </w:rPr>
        <w:t xml:space="preserve">Nájemce je povinen řídit se pokyny </w:t>
      </w:r>
      <w:r w:rsidR="00C36D82">
        <w:rPr>
          <w:rFonts w:cstheme="minorHAnsi"/>
          <w:sz w:val="24"/>
          <w:szCs w:val="24"/>
        </w:rPr>
        <w:t>zástupce obce</w:t>
      </w:r>
      <w:r w:rsidRPr="00106220">
        <w:rPr>
          <w:rFonts w:cstheme="minorHAnsi"/>
          <w:sz w:val="24"/>
          <w:szCs w:val="24"/>
        </w:rPr>
        <w:t xml:space="preserve"> pronajatých prostor a u</w:t>
      </w:r>
      <w:r w:rsidR="003A6825" w:rsidRPr="00106220">
        <w:rPr>
          <w:rFonts w:cstheme="minorHAnsi"/>
          <w:sz w:val="24"/>
          <w:szCs w:val="24"/>
        </w:rPr>
        <w:t>možnit vstup</w:t>
      </w:r>
      <w:r w:rsidR="00C36D82">
        <w:rPr>
          <w:rFonts w:cstheme="minorHAnsi"/>
          <w:sz w:val="24"/>
          <w:szCs w:val="24"/>
        </w:rPr>
        <w:t xml:space="preserve"> </w:t>
      </w:r>
      <w:r w:rsidRPr="00106220">
        <w:rPr>
          <w:rFonts w:cstheme="minorHAnsi"/>
          <w:sz w:val="24"/>
          <w:szCs w:val="24"/>
        </w:rPr>
        <w:t>zástupcům obce za účasti nájemce.</w:t>
      </w:r>
    </w:p>
    <w:p w14:paraId="4A8A7688" w14:textId="33DEA6DE" w:rsidR="003A6825" w:rsidRPr="00106220" w:rsidRDefault="00E55F1F" w:rsidP="00106220">
      <w:pPr>
        <w:pStyle w:val="Odstavecseseznamem"/>
        <w:numPr>
          <w:ilvl w:val="0"/>
          <w:numId w:val="9"/>
        </w:numPr>
        <w:ind w:left="567" w:hanging="567"/>
        <w:jc w:val="both"/>
        <w:rPr>
          <w:rFonts w:cstheme="minorHAnsi"/>
          <w:sz w:val="24"/>
          <w:szCs w:val="24"/>
        </w:rPr>
      </w:pPr>
      <w:r w:rsidRPr="00106220">
        <w:rPr>
          <w:rFonts w:cstheme="minorHAnsi"/>
          <w:sz w:val="24"/>
          <w:szCs w:val="24"/>
        </w:rPr>
        <w:t xml:space="preserve">Instalace výzdoby a reklam </w:t>
      </w:r>
      <w:r w:rsidR="00C36D82">
        <w:rPr>
          <w:rFonts w:cstheme="minorHAnsi"/>
          <w:sz w:val="24"/>
          <w:szCs w:val="24"/>
        </w:rPr>
        <w:t xml:space="preserve">bez usnesení zastupitelstva obce není umožněna. </w:t>
      </w:r>
      <w:r w:rsidR="003A6825" w:rsidRPr="00106220">
        <w:rPr>
          <w:rFonts w:cstheme="minorHAnsi"/>
          <w:sz w:val="24"/>
          <w:szCs w:val="24"/>
        </w:rPr>
        <w:t xml:space="preserve">Zakazuje se vylepování plakátů, </w:t>
      </w:r>
      <w:r w:rsidRPr="00106220">
        <w:rPr>
          <w:rFonts w:cstheme="minorHAnsi"/>
          <w:sz w:val="24"/>
          <w:szCs w:val="24"/>
        </w:rPr>
        <w:t xml:space="preserve">propagačních materiálů, </w:t>
      </w:r>
      <w:r w:rsidR="003207A2" w:rsidRPr="00106220">
        <w:rPr>
          <w:rFonts w:cstheme="minorHAnsi"/>
          <w:sz w:val="24"/>
          <w:szCs w:val="24"/>
        </w:rPr>
        <w:t>fotografií</w:t>
      </w:r>
      <w:r w:rsidR="003A6825" w:rsidRPr="00106220">
        <w:rPr>
          <w:rFonts w:cstheme="minorHAnsi"/>
          <w:sz w:val="24"/>
          <w:szCs w:val="24"/>
        </w:rPr>
        <w:t xml:space="preserve"> </w:t>
      </w:r>
      <w:r w:rsidR="00E65DAC" w:rsidRPr="00106220">
        <w:rPr>
          <w:rFonts w:cstheme="minorHAnsi"/>
          <w:sz w:val="24"/>
          <w:szCs w:val="24"/>
        </w:rPr>
        <w:t>atd.</w:t>
      </w:r>
      <w:r w:rsidR="00D34783" w:rsidRPr="00106220">
        <w:rPr>
          <w:rFonts w:cstheme="minorHAnsi"/>
          <w:sz w:val="24"/>
          <w:szCs w:val="24"/>
        </w:rPr>
        <w:t>,</w:t>
      </w:r>
      <w:r w:rsidR="00E65DAC" w:rsidRPr="00106220">
        <w:rPr>
          <w:rFonts w:cstheme="minorHAnsi"/>
          <w:sz w:val="24"/>
          <w:szCs w:val="24"/>
        </w:rPr>
        <w:t xml:space="preserve"> </w:t>
      </w:r>
      <w:r w:rsidR="003A6825" w:rsidRPr="00106220">
        <w:rPr>
          <w:rFonts w:cstheme="minorHAnsi"/>
          <w:sz w:val="24"/>
          <w:szCs w:val="24"/>
        </w:rPr>
        <w:t xml:space="preserve">na stěny. </w:t>
      </w:r>
      <w:r w:rsidRPr="00106220">
        <w:rPr>
          <w:rFonts w:cstheme="minorHAnsi"/>
          <w:sz w:val="24"/>
          <w:szCs w:val="24"/>
        </w:rPr>
        <w:t xml:space="preserve"> Dále se zakazuje přibíjení dalších ú</w:t>
      </w:r>
      <w:r w:rsidR="003A6825" w:rsidRPr="00106220">
        <w:rPr>
          <w:rFonts w:cstheme="minorHAnsi"/>
          <w:sz w:val="24"/>
          <w:szCs w:val="24"/>
        </w:rPr>
        <w:t xml:space="preserve">chytek, háčků, hřebíků, používaní </w:t>
      </w:r>
      <w:r w:rsidR="003207A2" w:rsidRPr="00106220">
        <w:rPr>
          <w:rFonts w:cstheme="minorHAnsi"/>
          <w:sz w:val="24"/>
          <w:szCs w:val="24"/>
        </w:rPr>
        <w:t>rýsováčků</w:t>
      </w:r>
      <w:r w:rsidR="003A6825" w:rsidRPr="00106220">
        <w:rPr>
          <w:rFonts w:cstheme="minorHAnsi"/>
          <w:sz w:val="24"/>
          <w:szCs w:val="24"/>
        </w:rPr>
        <w:t xml:space="preserve"> apod. </w:t>
      </w:r>
      <w:r w:rsidR="006325A4" w:rsidRPr="00106220">
        <w:rPr>
          <w:rFonts w:cstheme="minorHAnsi"/>
          <w:sz w:val="24"/>
          <w:szCs w:val="24"/>
        </w:rPr>
        <w:t xml:space="preserve">Zákaz </w:t>
      </w:r>
      <w:r w:rsidR="003E50DD" w:rsidRPr="00106220">
        <w:rPr>
          <w:rFonts w:cstheme="minorHAnsi"/>
          <w:sz w:val="24"/>
          <w:szCs w:val="24"/>
        </w:rPr>
        <w:t>lepení</w:t>
      </w:r>
      <w:r w:rsidR="006325A4" w:rsidRPr="00106220">
        <w:rPr>
          <w:rFonts w:cstheme="minorHAnsi"/>
          <w:sz w:val="24"/>
          <w:szCs w:val="24"/>
        </w:rPr>
        <w:t xml:space="preserve"> stolových sukní na stoly. </w:t>
      </w:r>
    </w:p>
    <w:p w14:paraId="3CF22F20" w14:textId="36446566" w:rsidR="00E55F1F" w:rsidRPr="00106220" w:rsidRDefault="00E55F1F" w:rsidP="00106220">
      <w:pPr>
        <w:pStyle w:val="Odstavecseseznamem"/>
        <w:numPr>
          <w:ilvl w:val="0"/>
          <w:numId w:val="9"/>
        </w:numPr>
        <w:ind w:left="567" w:hanging="567"/>
        <w:jc w:val="both"/>
        <w:rPr>
          <w:rFonts w:cstheme="minorHAnsi"/>
          <w:sz w:val="24"/>
          <w:szCs w:val="24"/>
        </w:rPr>
      </w:pPr>
      <w:r w:rsidRPr="00106220">
        <w:rPr>
          <w:rFonts w:cstheme="minorHAnsi"/>
          <w:sz w:val="24"/>
          <w:szCs w:val="24"/>
        </w:rPr>
        <w:t xml:space="preserve">Není povoleno vynášet vybavení </w:t>
      </w:r>
      <w:r w:rsidR="006E24E8">
        <w:rPr>
          <w:rFonts w:cstheme="minorHAnsi"/>
          <w:sz w:val="24"/>
          <w:szCs w:val="24"/>
        </w:rPr>
        <w:t>zařízení (pronajaté prostory)</w:t>
      </w:r>
      <w:r w:rsidRPr="00106220">
        <w:rPr>
          <w:rFonts w:cstheme="minorHAnsi"/>
          <w:sz w:val="24"/>
          <w:szCs w:val="24"/>
        </w:rPr>
        <w:t xml:space="preserve"> do venkovních prosto</w:t>
      </w:r>
      <w:r w:rsidR="003A6825" w:rsidRPr="00106220">
        <w:rPr>
          <w:rFonts w:cstheme="minorHAnsi"/>
          <w:sz w:val="24"/>
          <w:szCs w:val="24"/>
        </w:rPr>
        <w:t>r</w:t>
      </w:r>
      <w:r w:rsidRPr="00106220">
        <w:rPr>
          <w:rFonts w:cstheme="minorHAnsi"/>
          <w:sz w:val="24"/>
          <w:szCs w:val="24"/>
        </w:rPr>
        <w:t>.</w:t>
      </w:r>
      <w:r w:rsidR="006325A4" w:rsidRPr="00106220">
        <w:rPr>
          <w:rFonts w:cstheme="minorHAnsi"/>
          <w:sz w:val="24"/>
          <w:szCs w:val="24"/>
        </w:rPr>
        <w:t xml:space="preserve"> </w:t>
      </w:r>
    </w:p>
    <w:p w14:paraId="3206B1CC" w14:textId="7458B774" w:rsidR="00E55F1F" w:rsidRPr="00106220" w:rsidRDefault="00E55F1F" w:rsidP="00106220">
      <w:pPr>
        <w:pStyle w:val="Odstavecseseznamem"/>
        <w:numPr>
          <w:ilvl w:val="0"/>
          <w:numId w:val="9"/>
        </w:numPr>
        <w:ind w:left="567" w:hanging="567"/>
        <w:jc w:val="both"/>
        <w:rPr>
          <w:rFonts w:cstheme="minorHAnsi"/>
          <w:color w:val="FF0000"/>
          <w:sz w:val="24"/>
          <w:szCs w:val="24"/>
        </w:rPr>
      </w:pPr>
      <w:r w:rsidRPr="00106220">
        <w:rPr>
          <w:rFonts w:cstheme="minorHAnsi"/>
          <w:sz w:val="24"/>
          <w:szCs w:val="24"/>
        </w:rPr>
        <w:t>Nájemce je povinen zajistit, aby okolí sálu nebylo rušeno nad</w:t>
      </w:r>
      <w:r w:rsidR="003A6825" w:rsidRPr="00106220">
        <w:rPr>
          <w:rFonts w:cstheme="minorHAnsi"/>
          <w:sz w:val="24"/>
          <w:szCs w:val="24"/>
        </w:rPr>
        <w:t xml:space="preserve">měrným hlukem a nedocházelo zde </w:t>
      </w:r>
      <w:r w:rsidRPr="00106220">
        <w:rPr>
          <w:rFonts w:cstheme="minorHAnsi"/>
          <w:sz w:val="24"/>
          <w:szCs w:val="24"/>
        </w:rPr>
        <w:t>k projevům vandalismu. Při všech akcích musí být dodržován noční klid.</w:t>
      </w:r>
      <w:r w:rsidR="00203F37" w:rsidRPr="00106220">
        <w:rPr>
          <w:rFonts w:cstheme="minorHAnsi"/>
          <w:sz w:val="24"/>
          <w:szCs w:val="24"/>
        </w:rPr>
        <w:t xml:space="preserve"> </w:t>
      </w:r>
    </w:p>
    <w:p w14:paraId="45DFAA6A" w14:textId="29C6B7F3" w:rsidR="00E55F1F" w:rsidRPr="00106220" w:rsidRDefault="003A6825" w:rsidP="00106220">
      <w:pPr>
        <w:pStyle w:val="Odstavecseseznamem"/>
        <w:numPr>
          <w:ilvl w:val="0"/>
          <w:numId w:val="9"/>
        </w:numPr>
        <w:ind w:left="567" w:hanging="567"/>
        <w:jc w:val="both"/>
        <w:rPr>
          <w:rFonts w:cstheme="minorHAnsi"/>
          <w:b/>
          <w:bCs/>
          <w:sz w:val="24"/>
          <w:szCs w:val="24"/>
        </w:rPr>
      </w:pPr>
      <w:r w:rsidRPr="00106220">
        <w:rPr>
          <w:rFonts w:cstheme="minorHAnsi"/>
          <w:sz w:val="24"/>
          <w:szCs w:val="24"/>
        </w:rPr>
        <w:t>Nájemce předá prostory pronajímateli zpět umyté a čisté</w:t>
      </w:r>
      <w:r w:rsidR="00911429">
        <w:rPr>
          <w:rFonts w:cstheme="minorHAnsi"/>
          <w:sz w:val="24"/>
          <w:szCs w:val="24"/>
        </w:rPr>
        <w:t>.</w:t>
      </w:r>
    </w:p>
    <w:p w14:paraId="30996D0A" w14:textId="5238E475" w:rsidR="003C2324" w:rsidRPr="00106220" w:rsidRDefault="00E55F1F" w:rsidP="00106220">
      <w:pPr>
        <w:pStyle w:val="Odstavecseseznamem"/>
        <w:numPr>
          <w:ilvl w:val="0"/>
          <w:numId w:val="9"/>
        </w:numPr>
        <w:ind w:left="567" w:hanging="567"/>
        <w:jc w:val="both"/>
        <w:rPr>
          <w:rFonts w:cstheme="minorHAnsi"/>
          <w:sz w:val="24"/>
          <w:szCs w:val="24"/>
        </w:rPr>
      </w:pPr>
      <w:r w:rsidRPr="00106220">
        <w:rPr>
          <w:rFonts w:cstheme="minorHAnsi"/>
          <w:sz w:val="24"/>
          <w:szCs w:val="24"/>
        </w:rPr>
        <w:lastRenderedPageBreak/>
        <w:t>Zneči</w:t>
      </w:r>
      <w:r w:rsidR="00D34783" w:rsidRPr="00106220">
        <w:rPr>
          <w:rFonts w:cstheme="minorHAnsi"/>
          <w:sz w:val="24"/>
          <w:szCs w:val="24"/>
        </w:rPr>
        <w:t>š</w:t>
      </w:r>
      <w:r w:rsidRPr="00106220">
        <w:rPr>
          <w:rFonts w:cstheme="minorHAnsi"/>
          <w:sz w:val="24"/>
          <w:szCs w:val="24"/>
        </w:rPr>
        <w:t>tění veškerých pronajatých prostor i přilehlého okolí OÚ odst</w:t>
      </w:r>
      <w:r w:rsidR="003A6825" w:rsidRPr="00106220">
        <w:rPr>
          <w:rFonts w:cstheme="minorHAnsi"/>
          <w:sz w:val="24"/>
          <w:szCs w:val="24"/>
        </w:rPr>
        <w:t xml:space="preserve">raní nájemce. </w:t>
      </w:r>
      <w:r w:rsidR="003C2324" w:rsidRPr="00106220">
        <w:rPr>
          <w:rFonts w:cstheme="minorHAnsi"/>
          <w:sz w:val="24"/>
          <w:szCs w:val="24"/>
        </w:rPr>
        <w:t>Odpad je nutné vytřídit</w:t>
      </w:r>
      <w:r w:rsidR="003C2324" w:rsidRPr="00106220">
        <w:rPr>
          <w:rFonts w:cstheme="minorHAnsi"/>
          <w:b/>
          <w:bCs/>
          <w:sz w:val="24"/>
          <w:szCs w:val="24"/>
        </w:rPr>
        <w:t xml:space="preserve"> a zlikvidovat (odvézt)</w:t>
      </w:r>
      <w:r w:rsidR="003C2324" w:rsidRPr="00106220">
        <w:rPr>
          <w:rFonts w:cstheme="minorHAnsi"/>
          <w:sz w:val="24"/>
          <w:szCs w:val="24"/>
        </w:rPr>
        <w:t xml:space="preserve">. Kontejnery na tříděný odpad jsou umístěny u budovy </w:t>
      </w:r>
      <w:r w:rsidR="00911429">
        <w:rPr>
          <w:rFonts w:cstheme="minorHAnsi"/>
          <w:sz w:val="24"/>
          <w:szCs w:val="24"/>
        </w:rPr>
        <w:t>obce</w:t>
      </w:r>
      <w:r w:rsidR="003C2324" w:rsidRPr="00106220">
        <w:rPr>
          <w:rFonts w:cstheme="minorHAnsi"/>
          <w:sz w:val="24"/>
          <w:szCs w:val="24"/>
        </w:rPr>
        <w:t xml:space="preserve">. </w:t>
      </w:r>
      <w:r w:rsidR="003A6825" w:rsidRPr="00106220">
        <w:rPr>
          <w:rFonts w:cstheme="minorHAnsi"/>
          <w:sz w:val="24"/>
          <w:szCs w:val="24"/>
        </w:rPr>
        <w:t xml:space="preserve">V případě, že tak </w:t>
      </w:r>
      <w:r w:rsidRPr="00106220">
        <w:rPr>
          <w:rFonts w:cstheme="minorHAnsi"/>
          <w:sz w:val="24"/>
          <w:szCs w:val="24"/>
        </w:rPr>
        <w:t>neučiní, bude mu účtován dodatečný poplatek za úklid.</w:t>
      </w:r>
    </w:p>
    <w:p w14:paraId="08F8EBE2" w14:textId="7629B801" w:rsidR="003C2324" w:rsidRPr="00106220" w:rsidRDefault="003C2324" w:rsidP="00106220">
      <w:pPr>
        <w:pStyle w:val="Odstavecseseznamem"/>
        <w:numPr>
          <w:ilvl w:val="0"/>
          <w:numId w:val="9"/>
        </w:numPr>
        <w:ind w:left="567" w:hanging="567"/>
        <w:jc w:val="both"/>
        <w:rPr>
          <w:rFonts w:cstheme="minorHAnsi"/>
          <w:sz w:val="24"/>
          <w:szCs w:val="24"/>
        </w:rPr>
      </w:pPr>
      <w:r w:rsidRPr="00106220">
        <w:rPr>
          <w:rFonts w:cstheme="minorHAnsi"/>
          <w:sz w:val="24"/>
          <w:szCs w:val="24"/>
        </w:rPr>
        <w:t xml:space="preserve">Nájemce po akci </w:t>
      </w:r>
      <w:r w:rsidRPr="00106220">
        <w:rPr>
          <w:rFonts w:cstheme="minorHAnsi"/>
          <w:b/>
          <w:bCs/>
          <w:sz w:val="24"/>
          <w:szCs w:val="24"/>
        </w:rPr>
        <w:t>vypne všechny použité elektrospotřebiče</w:t>
      </w:r>
      <w:r w:rsidR="00335EB1">
        <w:rPr>
          <w:rFonts w:cstheme="minorHAnsi"/>
          <w:b/>
          <w:bCs/>
          <w:sz w:val="24"/>
          <w:szCs w:val="24"/>
        </w:rPr>
        <w:t>, plyn, vodu</w:t>
      </w:r>
      <w:r w:rsidRPr="00106220">
        <w:rPr>
          <w:rFonts w:cstheme="minorHAnsi"/>
          <w:sz w:val="24"/>
          <w:szCs w:val="24"/>
        </w:rPr>
        <w:t xml:space="preserve"> (mikrovlnná trouba, rychlovarná konvice, </w:t>
      </w:r>
      <w:r w:rsidR="00911429">
        <w:rPr>
          <w:rFonts w:cstheme="minorHAnsi"/>
          <w:sz w:val="24"/>
          <w:szCs w:val="24"/>
        </w:rPr>
        <w:t>lednice</w:t>
      </w:r>
      <w:r w:rsidRPr="00106220">
        <w:rPr>
          <w:rFonts w:cstheme="minorHAnsi"/>
          <w:sz w:val="24"/>
          <w:szCs w:val="24"/>
        </w:rPr>
        <w:t xml:space="preserve">, </w:t>
      </w:r>
      <w:r w:rsidR="00911429">
        <w:rPr>
          <w:rFonts w:cstheme="minorHAnsi"/>
          <w:sz w:val="24"/>
          <w:szCs w:val="24"/>
        </w:rPr>
        <w:t>boiler</w:t>
      </w:r>
      <w:r w:rsidR="00335EB1">
        <w:rPr>
          <w:rFonts w:cstheme="minorHAnsi"/>
          <w:sz w:val="24"/>
          <w:szCs w:val="24"/>
        </w:rPr>
        <w:t xml:space="preserve">, plynový sporák </w:t>
      </w:r>
      <w:r w:rsidRPr="00106220">
        <w:rPr>
          <w:rFonts w:cstheme="minorHAnsi"/>
          <w:sz w:val="24"/>
          <w:szCs w:val="24"/>
        </w:rPr>
        <w:t>atd.).</w:t>
      </w:r>
      <w:r w:rsidR="006E24E8">
        <w:rPr>
          <w:rFonts w:cstheme="minorHAnsi"/>
          <w:sz w:val="24"/>
          <w:szCs w:val="24"/>
        </w:rPr>
        <w:t xml:space="preserve"> Pokud jsou tyto zařízení</w:t>
      </w:r>
      <w:r w:rsidR="00335EB1">
        <w:rPr>
          <w:rFonts w:cstheme="minorHAnsi"/>
          <w:sz w:val="24"/>
          <w:szCs w:val="24"/>
        </w:rPr>
        <w:t xml:space="preserve"> </w:t>
      </w:r>
      <w:r w:rsidR="006E24E8">
        <w:rPr>
          <w:rFonts w:cstheme="minorHAnsi"/>
          <w:sz w:val="24"/>
          <w:szCs w:val="24"/>
        </w:rPr>
        <w:t>v pronajatých prostorách.</w:t>
      </w:r>
      <w:r w:rsidRPr="00106220">
        <w:rPr>
          <w:rFonts w:cstheme="minorHAnsi"/>
          <w:sz w:val="24"/>
          <w:szCs w:val="24"/>
        </w:rPr>
        <w:t xml:space="preserve"> Při odchodu zavře okna, zatáhne rolety, zhasne všechna světla, uzamkne prostory a hlavní vchod.</w:t>
      </w:r>
      <w:r w:rsidR="00335EB1" w:rsidRPr="00335EB1">
        <w:rPr>
          <w:rFonts w:cstheme="minorHAnsi"/>
          <w:sz w:val="24"/>
          <w:szCs w:val="24"/>
        </w:rPr>
        <w:t xml:space="preserve"> </w:t>
      </w:r>
    </w:p>
    <w:p w14:paraId="507DE902" w14:textId="218EBC98" w:rsidR="00E55F1F" w:rsidRPr="00106220" w:rsidRDefault="00E55F1F" w:rsidP="00106220">
      <w:pPr>
        <w:pStyle w:val="Odstavecseseznamem"/>
        <w:numPr>
          <w:ilvl w:val="0"/>
          <w:numId w:val="9"/>
        </w:numPr>
        <w:ind w:left="567" w:hanging="567"/>
        <w:jc w:val="both"/>
        <w:rPr>
          <w:rFonts w:cstheme="minorHAnsi"/>
          <w:sz w:val="24"/>
          <w:szCs w:val="24"/>
        </w:rPr>
      </w:pPr>
      <w:r w:rsidRPr="00106220">
        <w:rPr>
          <w:rFonts w:cstheme="minorHAnsi"/>
          <w:sz w:val="24"/>
          <w:szCs w:val="24"/>
        </w:rPr>
        <w:t xml:space="preserve">Při zpětném předání nájemce se </w:t>
      </w:r>
      <w:r w:rsidR="00911429">
        <w:rPr>
          <w:rFonts w:cstheme="minorHAnsi"/>
          <w:sz w:val="24"/>
          <w:szCs w:val="24"/>
        </w:rPr>
        <w:t>zástupcem obce</w:t>
      </w:r>
      <w:r w:rsidRPr="00106220">
        <w:rPr>
          <w:rFonts w:cstheme="minorHAnsi"/>
          <w:sz w:val="24"/>
          <w:szCs w:val="24"/>
        </w:rPr>
        <w:t xml:space="preserve"> provedou záznam o stavu jed</w:t>
      </w:r>
      <w:r w:rsidR="003A6825" w:rsidRPr="00106220">
        <w:rPr>
          <w:rFonts w:cstheme="minorHAnsi"/>
          <w:sz w:val="24"/>
          <w:szCs w:val="24"/>
        </w:rPr>
        <w:t xml:space="preserve">notlivých prostor do Protokolu, </w:t>
      </w:r>
      <w:r w:rsidRPr="00106220">
        <w:rPr>
          <w:rFonts w:cstheme="minorHAnsi"/>
          <w:sz w:val="24"/>
          <w:szCs w:val="24"/>
        </w:rPr>
        <w:t>uvedou zjištěné závady což potvrdí svými podpisy.</w:t>
      </w:r>
    </w:p>
    <w:p w14:paraId="0960DC81" w14:textId="77777777" w:rsidR="003A6825" w:rsidRPr="00106220" w:rsidRDefault="00E55F1F" w:rsidP="00106220">
      <w:pPr>
        <w:pStyle w:val="Odstavecseseznamem"/>
        <w:numPr>
          <w:ilvl w:val="0"/>
          <w:numId w:val="9"/>
        </w:numPr>
        <w:ind w:left="567" w:hanging="567"/>
        <w:jc w:val="both"/>
        <w:rPr>
          <w:rFonts w:cstheme="minorHAnsi"/>
          <w:sz w:val="24"/>
          <w:szCs w:val="24"/>
        </w:rPr>
      </w:pPr>
      <w:r w:rsidRPr="00106220">
        <w:rPr>
          <w:rFonts w:cstheme="minorHAnsi"/>
          <w:sz w:val="24"/>
          <w:szCs w:val="24"/>
        </w:rPr>
        <w:t>Za škody</w:t>
      </w:r>
      <w:r w:rsidR="003E3BAB" w:rsidRPr="00106220">
        <w:rPr>
          <w:rFonts w:cstheme="minorHAnsi"/>
          <w:sz w:val="24"/>
          <w:szCs w:val="24"/>
        </w:rPr>
        <w:t xml:space="preserve"> (týká se i ztráty a odcizení)</w:t>
      </w:r>
      <w:r w:rsidRPr="00106220">
        <w:rPr>
          <w:rFonts w:cstheme="minorHAnsi"/>
          <w:sz w:val="24"/>
          <w:szCs w:val="24"/>
        </w:rPr>
        <w:t xml:space="preserve"> způsobené na zařízení a vybavení pronajatých prostor</w:t>
      </w:r>
      <w:r w:rsidR="00D34783" w:rsidRPr="00106220">
        <w:rPr>
          <w:rFonts w:cstheme="minorHAnsi"/>
          <w:sz w:val="24"/>
          <w:szCs w:val="24"/>
        </w:rPr>
        <w:t>,</w:t>
      </w:r>
      <w:r w:rsidRPr="00106220">
        <w:rPr>
          <w:rFonts w:cstheme="minorHAnsi"/>
          <w:sz w:val="24"/>
          <w:szCs w:val="24"/>
        </w:rPr>
        <w:t xml:space="preserve"> v době o</w:t>
      </w:r>
      <w:r w:rsidR="003A6825" w:rsidRPr="00106220">
        <w:rPr>
          <w:rFonts w:cstheme="minorHAnsi"/>
          <w:sz w:val="24"/>
          <w:szCs w:val="24"/>
        </w:rPr>
        <w:t>d převzetí</w:t>
      </w:r>
      <w:r w:rsidR="00D34783" w:rsidRPr="00106220">
        <w:rPr>
          <w:rFonts w:cstheme="minorHAnsi"/>
          <w:sz w:val="24"/>
          <w:szCs w:val="24"/>
        </w:rPr>
        <w:t>,</w:t>
      </w:r>
      <w:r w:rsidR="003A6825" w:rsidRPr="00106220">
        <w:rPr>
          <w:rFonts w:cstheme="minorHAnsi"/>
          <w:sz w:val="24"/>
          <w:szCs w:val="24"/>
        </w:rPr>
        <w:t xml:space="preserve"> do doby předání zpět</w:t>
      </w:r>
      <w:r w:rsidR="00D34783" w:rsidRPr="00106220">
        <w:rPr>
          <w:rFonts w:cstheme="minorHAnsi"/>
          <w:sz w:val="24"/>
          <w:szCs w:val="24"/>
        </w:rPr>
        <w:t>,</w:t>
      </w:r>
      <w:r w:rsidR="003A6825" w:rsidRPr="00106220">
        <w:rPr>
          <w:rFonts w:cstheme="minorHAnsi"/>
          <w:sz w:val="24"/>
          <w:szCs w:val="24"/>
        </w:rPr>
        <w:t xml:space="preserve"> </w:t>
      </w:r>
      <w:r w:rsidRPr="00106220">
        <w:rPr>
          <w:rFonts w:cstheme="minorHAnsi"/>
          <w:sz w:val="24"/>
          <w:szCs w:val="24"/>
        </w:rPr>
        <w:t xml:space="preserve">zodpovídá nájemce. </w:t>
      </w:r>
      <w:r w:rsidR="003E3BAB" w:rsidRPr="00106220">
        <w:rPr>
          <w:rFonts w:cstheme="minorHAnsi"/>
          <w:sz w:val="24"/>
          <w:szCs w:val="24"/>
        </w:rPr>
        <w:t>V případě, že v pronajatých prostorách bude způsobena škoda na majetku a inventáři, je tuto škodu nájemce povi</w:t>
      </w:r>
      <w:r w:rsidR="00D34783" w:rsidRPr="00106220">
        <w:rPr>
          <w:rFonts w:cstheme="minorHAnsi"/>
          <w:sz w:val="24"/>
          <w:szCs w:val="24"/>
        </w:rPr>
        <w:t>n</w:t>
      </w:r>
      <w:r w:rsidR="003E3BAB" w:rsidRPr="00106220">
        <w:rPr>
          <w:rFonts w:cstheme="minorHAnsi"/>
          <w:sz w:val="24"/>
          <w:szCs w:val="24"/>
        </w:rPr>
        <w:t>en uhradit pronajímateli v plné výši.</w:t>
      </w:r>
    </w:p>
    <w:p w14:paraId="63F7EE1E" w14:textId="01CE6DF4" w:rsidR="00E55F1F" w:rsidRPr="00106220" w:rsidRDefault="00E55F1F" w:rsidP="00106220">
      <w:pPr>
        <w:pStyle w:val="Odstavecseseznamem"/>
        <w:numPr>
          <w:ilvl w:val="0"/>
          <w:numId w:val="9"/>
        </w:numPr>
        <w:ind w:left="567" w:hanging="567"/>
        <w:jc w:val="both"/>
        <w:rPr>
          <w:rFonts w:cstheme="minorHAnsi"/>
          <w:sz w:val="24"/>
          <w:szCs w:val="24"/>
        </w:rPr>
      </w:pPr>
      <w:r w:rsidRPr="00106220">
        <w:rPr>
          <w:rFonts w:cstheme="minorHAnsi"/>
          <w:sz w:val="24"/>
          <w:szCs w:val="24"/>
        </w:rPr>
        <w:t>Nájemce je povinen zaplat</w:t>
      </w:r>
      <w:r w:rsidR="00BE4977" w:rsidRPr="00106220">
        <w:rPr>
          <w:rFonts w:cstheme="minorHAnsi"/>
          <w:sz w:val="24"/>
          <w:szCs w:val="24"/>
        </w:rPr>
        <w:t>it vyúčtování za nájem a služby. Převodem</w:t>
      </w:r>
      <w:r w:rsidRPr="00106220">
        <w:rPr>
          <w:rFonts w:cstheme="minorHAnsi"/>
          <w:sz w:val="24"/>
          <w:szCs w:val="24"/>
        </w:rPr>
        <w:t xml:space="preserve"> na účet</w:t>
      </w:r>
      <w:r w:rsidR="002E3CA8">
        <w:rPr>
          <w:rFonts w:cstheme="minorHAnsi"/>
          <w:sz w:val="24"/>
          <w:szCs w:val="24"/>
        </w:rPr>
        <w:t xml:space="preserve"> </w:t>
      </w:r>
      <w:r w:rsidR="00911429">
        <w:rPr>
          <w:rFonts w:cstheme="minorHAnsi"/>
          <w:sz w:val="24"/>
          <w:szCs w:val="24"/>
          <w:shd w:val="clear" w:color="auto" w:fill="FFFFFF"/>
        </w:rPr>
        <w:t>31421561</w:t>
      </w:r>
      <w:r w:rsidR="002E3CA8" w:rsidRPr="002E3CA8">
        <w:rPr>
          <w:rFonts w:cstheme="minorHAnsi"/>
          <w:sz w:val="24"/>
          <w:szCs w:val="24"/>
          <w:shd w:val="clear" w:color="auto" w:fill="FFFFFF"/>
        </w:rPr>
        <w:t>/0</w:t>
      </w:r>
      <w:r w:rsidR="00911429">
        <w:rPr>
          <w:rFonts w:cstheme="minorHAnsi"/>
          <w:sz w:val="24"/>
          <w:szCs w:val="24"/>
          <w:shd w:val="clear" w:color="auto" w:fill="FFFFFF"/>
        </w:rPr>
        <w:t>1</w:t>
      </w:r>
      <w:r w:rsidR="002E3CA8" w:rsidRPr="002E3CA8">
        <w:rPr>
          <w:rFonts w:cstheme="minorHAnsi"/>
          <w:sz w:val="24"/>
          <w:szCs w:val="24"/>
          <w:shd w:val="clear" w:color="auto" w:fill="FFFFFF"/>
        </w:rPr>
        <w:t>00</w:t>
      </w:r>
      <w:r w:rsidRPr="00106220">
        <w:rPr>
          <w:rFonts w:cstheme="minorHAnsi"/>
          <w:sz w:val="24"/>
          <w:szCs w:val="24"/>
        </w:rPr>
        <w:t>, případně v hotovosti n</w:t>
      </w:r>
      <w:r w:rsidR="00911429">
        <w:rPr>
          <w:rFonts w:cstheme="minorHAnsi"/>
          <w:sz w:val="24"/>
          <w:szCs w:val="24"/>
        </w:rPr>
        <w:t xml:space="preserve">a </w:t>
      </w:r>
      <w:r w:rsidRPr="00106220">
        <w:rPr>
          <w:rFonts w:cstheme="minorHAnsi"/>
          <w:sz w:val="24"/>
          <w:szCs w:val="24"/>
        </w:rPr>
        <w:t>OÚ</w:t>
      </w:r>
      <w:r w:rsidR="00911429">
        <w:rPr>
          <w:rFonts w:cstheme="minorHAnsi"/>
          <w:sz w:val="24"/>
          <w:szCs w:val="24"/>
        </w:rPr>
        <w:t xml:space="preserve"> Urbanice</w:t>
      </w:r>
      <w:r w:rsidRPr="00106220">
        <w:rPr>
          <w:rFonts w:cstheme="minorHAnsi"/>
          <w:sz w:val="24"/>
          <w:szCs w:val="24"/>
        </w:rPr>
        <w:t>.</w:t>
      </w:r>
    </w:p>
    <w:p w14:paraId="3976EA03" w14:textId="3F1567C4" w:rsidR="00E55F1F" w:rsidRPr="00106220" w:rsidRDefault="00E55F1F" w:rsidP="00106220">
      <w:pPr>
        <w:pStyle w:val="Odstavecseseznamem"/>
        <w:numPr>
          <w:ilvl w:val="0"/>
          <w:numId w:val="9"/>
        </w:numPr>
        <w:ind w:left="567" w:hanging="567"/>
        <w:jc w:val="both"/>
        <w:rPr>
          <w:rFonts w:cstheme="minorHAnsi"/>
          <w:sz w:val="24"/>
          <w:szCs w:val="24"/>
        </w:rPr>
      </w:pPr>
      <w:r w:rsidRPr="00106220">
        <w:rPr>
          <w:rFonts w:cstheme="minorHAnsi"/>
          <w:sz w:val="24"/>
          <w:szCs w:val="24"/>
        </w:rPr>
        <w:t xml:space="preserve">Vrátit pronajaté prostory na základě kontroly a zápisu do </w:t>
      </w:r>
      <w:r w:rsidR="00335EB1">
        <w:rPr>
          <w:rFonts w:cstheme="minorHAnsi"/>
          <w:sz w:val="24"/>
          <w:szCs w:val="24"/>
        </w:rPr>
        <w:t>p</w:t>
      </w:r>
      <w:r w:rsidRPr="00106220">
        <w:rPr>
          <w:rFonts w:cstheme="minorHAnsi"/>
          <w:sz w:val="24"/>
          <w:szCs w:val="24"/>
        </w:rPr>
        <w:t>rotokolu.</w:t>
      </w:r>
    </w:p>
    <w:p w14:paraId="21FC4B42" w14:textId="77777777" w:rsidR="00E55F1F" w:rsidRPr="00106220" w:rsidRDefault="00E55F1F" w:rsidP="00106220">
      <w:pPr>
        <w:pStyle w:val="Odstavecseseznamem"/>
        <w:numPr>
          <w:ilvl w:val="0"/>
          <w:numId w:val="9"/>
        </w:numPr>
        <w:ind w:left="567" w:hanging="567"/>
        <w:jc w:val="both"/>
        <w:rPr>
          <w:rFonts w:cstheme="minorHAnsi"/>
          <w:sz w:val="24"/>
          <w:szCs w:val="24"/>
        </w:rPr>
      </w:pPr>
      <w:r w:rsidRPr="00106220">
        <w:rPr>
          <w:rFonts w:cstheme="minorHAnsi"/>
          <w:sz w:val="24"/>
          <w:szCs w:val="24"/>
        </w:rPr>
        <w:t>Pronajímatel je oprávněn požadovat platbu předem.</w:t>
      </w:r>
    </w:p>
    <w:p w14:paraId="66DFF878" w14:textId="791143E9" w:rsidR="0097743D" w:rsidRPr="00106220" w:rsidRDefault="00E55F1F" w:rsidP="00106220">
      <w:pPr>
        <w:pStyle w:val="Odstavecseseznamem"/>
        <w:numPr>
          <w:ilvl w:val="0"/>
          <w:numId w:val="9"/>
        </w:numPr>
        <w:spacing w:after="360"/>
        <w:ind w:left="567" w:hanging="567"/>
        <w:contextualSpacing w:val="0"/>
        <w:jc w:val="both"/>
        <w:rPr>
          <w:rFonts w:cstheme="minorHAnsi"/>
          <w:sz w:val="24"/>
          <w:szCs w:val="24"/>
        </w:rPr>
      </w:pPr>
      <w:r w:rsidRPr="00106220">
        <w:rPr>
          <w:rFonts w:cstheme="minorHAnsi"/>
          <w:sz w:val="24"/>
          <w:szCs w:val="24"/>
        </w:rPr>
        <w:t xml:space="preserve">V případě, že nájemce zruší rezervaci, musí neprodleně informovat </w:t>
      </w:r>
      <w:r w:rsidR="00911429">
        <w:rPr>
          <w:rFonts w:cstheme="minorHAnsi"/>
          <w:sz w:val="24"/>
          <w:szCs w:val="24"/>
        </w:rPr>
        <w:t>zástupce obce</w:t>
      </w:r>
      <w:r w:rsidR="00BE4977" w:rsidRPr="00106220">
        <w:rPr>
          <w:rFonts w:cstheme="minorHAnsi"/>
          <w:sz w:val="24"/>
          <w:szCs w:val="24"/>
        </w:rPr>
        <w:t xml:space="preserve">. </w:t>
      </w:r>
    </w:p>
    <w:p w14:paraId="394BF719" w14:textId="77777777" w:rsidR="00E55F1F" w:rsidRPr="003E3BAB" w:rsidRDefault="00E55F1F" w:rsidP="003A6825">
      <w:pPr>
        <w:jc w:val="center"/>
        <w:rPr>
          <w:rFonts w:cstheme="minorHAnsi"/>
          <w:b/>
          <w:sz w:val="24"/>
          <w:szCs w:val="24"/>
        </w:rPr>
      </w:pPr>
      <w:r w:rsidRPr="003E3BAB">
        <w:rPr>
          <w:rFonts w:cstheme="minorHAnsi"/>
          <w:b/>
          <w:sz w:val="24"/>
          <w:szCs w:val="24"/>
        </w:rPr>
        <w:t>Článek IV. Povinnosti pronajímatele</w:t>
      </w:r>
    </w:p>
    <w:p w14:paraId="32535C50" w14:textId="58A6D1B7" w:rsidR="00E55F1F" w:rsidRPr="00106220" w:rsidRDefault="00E55F1F" w:rsidP="00106220">
      <w:pPr>
        <w:pStyle w:val="Odstavecseseznamem"/>
        <w:numPr>
          <w:ilvl w:val="0"/>
          <w:numId w:val="11"/>
        </w:numPr>
        <w:ind w:left="567" w:hanging="567"/>
        <w:jc w:val="both"/>
        <w:rPr>
          <w:rFonts w:cstheme="minorHAnsi"/>
          <w:sz w:val="24"/>
          <w:szCs w:val="24"/>
        </w:rPr>
      </w:pPr>
      <w:r w:rsidRPr="00106220">
        <w:rPr>
          <w:rFonts w:cstheme="minorHAnsi"/>
          <w:sz w:val="24"/>
          <w:szCs w:val="24"/>
        </w:rPr>
        <w:t>Pronajaté prostory budou nájemci předány na základě individuáln</w:t>
      </w:r>
      <w:r w:rsidR="00BE4977" w:rsidRPr="00106220">
        <w:rPr>
          <w:rFonts w:cstheme="minorHAnsi"/>
          <w:sz w:val="24"/>
          <w:szCs w:val="24"/>
        </w:rPr>
        <w:t>í dohody při sjednání pronájmu.</w:t>
      </w:r>
      <w:r w:rsidR="00106220" w:rsidRPr="00106220">
        <w:rPr>
          <w:rFonts w:cstheme="minorHAnsi"/>
          <w:sz w:val="24"/>
          <w:szCs w:val="24"/>
        </w:rPr>
        <w:t xml:space="preserve"> </w:t>
      </w:r>
      <w:r w:rsidRPr="00106220">
        <w:rPr>
          <w:rFonts w:cstheme="minorHAnsi"/>
          <w:sz w:val="24"/>
          <w:szCs w:val="24"/>
        </w:rPr>
        <w:t xml:space="preserve">Nájemce vrátí prostory zpět </w:t>
      </w:r>
      <w:r w:rsidR="00911429">
        <w:rPr>
          <w:rFonts w:cstheme="minorHAnsi"/>
          <w:sz w:val="24"/>
          <w:szCs w:val="24"/>
        </w:rPr>
        <w:t>zástupci obce</w:t>
      </w:r>
      <w:r w:rsidRPr="00106220">
        <w:rPr>
          <w:rFonts w:cstheme="minorHAnsi"/>
          <w:sz w:val="24"/>
          <w:szCs w:val="24"/>
        </w:rPr>
        <w:t xml:space="preserve"> na základě dohody. Překročení d</w:t>
      </w:r>
      <w:r w:rsidR="00BE4977" w:rsidRPr="00106220">
        <w:rPr>
          <w:rFonts w:cstheme="minorHAnsi"/>
          <w:sz w:val="24"/>
          <w:szCs w:val="24"/>
        </w:rPr>
        <w:t xml:space="preserve">ohodnutého časového limitu bude </w:t>
      </w:r>
      <w:r w:rsidRPr="00106220">
        <w:rPr>
          <w:rFonts w:cstheme="minorHAnsi"/>
          <w:sz w:val="24"/>
          <w:szCs w:val="24"/>
        </w:rPr>
        <w:t>účtováno jako další den nájmu.</w:t>
      </w:r>
    </w:p>
    <w:p w14:paraId="430947EC" w14:textId="0A79E1CB" w:rsidR="003E3BAB" w:rsidRPr="00F44A9F" w:rsidRDefault="003E3BAB" w:rsidP="00106220">
      <w:pPr>
        <w:pStyle w:val="Odstavecseseznamem"/>
        <w:numPr>
          <w:ilvl w:val="0"/>
          <w:numId w:val="11"/>
        </w:numPr>
        <w:ind w:left="567" w:hanging="567"/>
        <w:jc w:val="both"/>
        <w:rPr>
          <w:rFonts w:cstheme="minorHAnsi"/>
          <w:sz w:val="24"/>
          <w:szCs w:val="24"/>
        </w:rPr>
      </w:pPr>
      <w:r w:rsidRPr="003E3BAB">
        <w:rPr>
          <w:rFonts w:cstheme="minorHAnsi"/>
          <w:sz w:val="24"/>
          <w:szCs w:val="24"/>
        </w:rPr>
        <w:t xml:space="preserve">Nájemci budou při převzetí prostor předány klíče od hlavního vchodu do budovy a klíč </w:t>
      </w:r>
      <w:r w:rsidR="00911429">
        <w:rPr>
          <w:rFonts w:cstheme="minorHAnsi"/>
          <w:sz w:val="24"/>
          <w:szCs w:val="24"/>
        </w:rPr>
        <w:t>od malého nebo velkého sálu dle dohody</w:t>
      </w:r>
      <w:r w:rsidRPr="003E3BAB">
        <w:rPr>
          <w:rFonts w:cstheme="minorHAnsi"/>
          <w:sz w:val="24"/>
          <w:szCs w:val="24"/>
        </w:rPr>
        <w:t>.</w:t>
      </w:r>
      <w:r w:rsidR="00335EB1">
        <w:rPr>
          <w:rFonts w:cstheme="minorHAnsi"/>
          <w:sz w:val="24"/>
          <w:szCs w:val="24"/>
        </w:rPr>
        <w:t xml:space="preserve"> Pokud lze předat klíče od pronajatých prostor.</w:t>
      </w:r>
    </w:p>
    <w:p w14:paraId="561900ED" w14:textId="77777777" w:rsidR="00F44A9F" w:rsidRPr="00106220" w:rsidRDefault="00E55F1F" w:rsidP="00106220">
      <w:pPr>
        <w:pStyle w:val="Odstavecseseznamem"/>
        <w:numPr>
          <w:ilvl w:val="0"/>
          <w:numId w:val="11"/>
        </w:numPr>
        <w:ind w:left="567" w:hanging="567"/>
        <w:jc w:val="both"/>
        <w:rPr>
          <w:rFonts w:cstheme="minorHAnsi"/>
          <w:sz w:val="24"/>
          <w:szCs w:val="24"/>
        </w:rPr>
      </w:pPr>
      <w:r w:rsidRPr="00106220">
        <w:rPr>
          <w:rFonts w:cstheme="minorHAnsi"/>
          <w:sz w:val="24"/>
          <w:szCs w:val="24"/>
        </w:rPr>
        <w:t>Pronajímatel je povinen provést v</w:t>
      </w:r>
      <w:r w:rsidR="0097743D" w:rsidRPr="00106220">
        <w:rPr>
          <w:rFonts w:cstheme="minorHAnsi"/>
          <w:sz w:val="24"/>
          <w:szCs w:val="24"/>
        </w:rPr>
        <w:t>yúčtování a předat jej nájemci.</w:t>
      </w:r>
    </w:p>
    <w:p w14:paraId="184555EC" w14:textId="77777777" w:rsidR="00E55F1F" w:rsidRPr="00106220" w:rsidRDefault="00E55F1F" w:rsidP="00106220">
      <w:pPr>
        <w:pStyle w:val="Odstavecseseznamem"/>
        <w:numPr>
          <w:ilvl w:val="0"/>
          <w:numId w:val="11"/>
        </w:numPr>
        <w:ind w:left="567" w:hanging="567"/>
        <w:jc w:val="both"/>
        <w:rPr>
          <w:rFonts w:cstheme="minorHAnsi"/>
          <w:sz w:val="24"/>
          <w:szCs w:val="24"/>
        </w:rPr>
      </w:pPr>
      <w:r w:rsidRPr="00106220">
        <w:rPr>
          <w:rFonts w:cstheme="minorHAnsi"/>
          <w:sz w:val="24"/>
          <w:szCs w:val="24"/>
        </w:rPr>
        <w:t>Pronajímatel má právo:</w:t>
      </w:r>
    </w:p>
    <w:p w14:paraId="36FDFFB3" w14:textId="77777777" w:rsidR="00E55F1F" w:rsidRPr="00AB04F6" w:rsidRDefault="00E55F1F" w:rsidP="00AB04F6">
      <w:pPr>
        <w:pStyle w:val="Odstavecseseznamem"/>
        <w:numPr>
          <w:ilvl w:val="1"/>
          <w:numId w:val="12"/>
        </w:numPr>
        <w:ind w:left="924" w:hanging="357"/>
        <w:jc w:val="both"/>
        <w:rPr>
          <w:rFonts w:cstheme="minorHAnsi"/>
          <w:sz w:val="24"/>
          <w:szCs w:val="24"/>
        </w:rPr>
      </w:pPr>
      <w:r w:rsidRPr="00AB04F6">
        <w:rPr>
          <w:rFonts w:cstheme="minorHAnsi"/>
          <w:sz w:val="24"/>
          <w:szCs w:val="24"/>
        </w:rPr>
        <w:t>zrušit nájem prostor, a to bez náhrady</w:t>
      </w:r>
      <w:r w:rsidR="004E7E86">
        <w:rPr>
          <w:rFonts w:cstheme="minorHAnsi"/>
          <w:sz w:val="24"/>
          <w:szCs w:val="24"/>
        </w:rPr>
        <w:t>.</w:t>
      </w:r>
    </w:p>
    <w:p w14:paraId="49473C03" w14:textId="00D7ED9C" w:rsidR="00BE4977" w:rsidRPr="00AB04F6" w:rsidRDefault="00E65DAC" w:rsidP="00AB04F6">
      <w:pPr>
        <w:pStyle w:val="Odstavecseseznamem"/>
        <w:numPr>
          <w:ilvl w:val="1"/>
          <w:numId w:val="12"/>
        </w:numPr>
        <w:spacing w:after="360"/>
        <w:ind w:left="924" w:hanging="357"/>
        <w:contextualSpacing w:val="0"/>
        <w:jc w:val="both"/>
        <w:rPr>
          <w:rFonts w:cstheme="minorHAnsi"/>
          <w:sz w:val="24"/>
          <w:szCs w:val="24"/>
        </w:rPr>
      </w:pPr>
      <w:r w:rsidRPr="00AB04F6">
        <w:rPr>
          <w:rFonts w:cstheme="minorHAnsi"/>
          <w:sz w:val="24"/>
          <w:szCs w:val="24"/>
        </w:rPr>
        <w:t>předmětné</w:t>
      </w:r>
      <w:r w:rsidR="00E55F1F" w:rsidRPr="00AB04F6">
        <w:rPr>
          <w:rFonts w:cstheme="minorHAnsi"/>
          <w:sz w:val="24"/>
          <w:szCs w:val="24"/>
        </w:rPr>
        <w:t xml:space="preserve"> prostory </w:t>
      </w:r>
      <w:r w:rsidR="00911429">
        <w:rPr>
          <w:rFonts w:cstheme="minorHAnsi"/>
          <w:sz w:val="24"/>
          <w:szCs w:val="24"/>
        </w:rPr>
        <w:t>pronajmout, dle uzavřeného memoranda, které bylo schváleno usnesením zastupitelů obce Urbanice</w:t>
      </w:r>
      <w:r w:rsidR="00335EB1">
        <w:rPr>
          <w:rFonts w:cstheme="minorHAnsi"/>
          <w:sz w:val="24"/>
          <w:szCs w:val="24"/>
        </w:rPr>
        <w:t>.</w:t>
      </w:r>
    </w:p>
    <w:p w14:paraId="4CD60B97" w14:textId="77777777" w:rsidR="00E55F1F" w:rsidRPr="003E3BAB" w:rsidRDefault="00E55F1F" w:rsidP="00106220">
      <w:pPr>
        <w:jc w:val="center"/>
        <w:rPr>
          <w:rFonts w:cstheme="minorHAnsi"/>
          <w:b/>
          <w:sz w:val="24"/>
          <w:szCs w:val="24"/>
        </w:rPr>
      </w:pPr>
      <w:r w:rsidRPr="003E3BAB">
        <w:rPr>
          <w:rFonts w:cstheme="minorHAnsi"/>
          <w:b/>
          <w:sz w:val="24"/>
          <w:szCs w:val="24"/>
        </w:rPr>
        <w:t>Článek V. Ostatní ustanovení</w:t>
      </w:r>
    </w:p>
    <w:p w14:paraId="4A878B27" w14:textId="2C810BC8" w:rsidR="00E55F1F" w:rsidRPr="004E7E86" w:rsidRDefault="00BE4977" w:rsidP="004E7E86">
      <w:pPr>
        <w:pStyle w:val="Odstavecseseznamem"/>
        <w:numPr>
          <w:ilvl w:val="0"/>
          <w:numId w:val="13"/>
        </w:numPr>
        <w:ind w:left="567" w:hanging="567"/>
        <w:jc w:val="both"/>
        <w:rPr>
          <w:rFonts w:cstheme="minorHAnsi"/>
          <w:sz w:val="24"/>
          <w:szCs w:val="24"/>
        </w:rPr>
      </w:pPr>
      <w:r w:rsidRPr="004E7E86">
        <w:rPr>
          <w:rFonts w:cstheme="minorHAnsi"/>
          <w:sz w:val="24"/>
          <w:szCs w:val="24"/>
        </w:rPr>
        <w:t xml:space="preserve">Obec </w:t>
      </w:r>
      <w:r w:rsidR="00911429">
        <w:rPr>
          <w:rFonts w:cstheme="minorHAnsi"/>
          <w:sz w:val="24"/>
          <w:szCs w:val="24"/>
        </w:rPr>
        <w:t>Urbanice</w:t>
      </w:r>
      <w:r w:rsidR="00E55F1F" w:rsidRPr="004E7E86">
        <w:rPr>
          <w:rFonts w:cstheme="minorHAnsi"/>
          <w:sz w:val="24"/>
          <w:szCs w:val="24"/>
        </w:rPr>
        <w:t xml:space="preserve"> nezodpovídá za škody vzniklé na cizím majetku (na zařízení či věcech, které n</w:t>
      </w:r>
      <w:r w:rsidRPr="004E7E86">
        <w:rPr>
          <w:rFonts w:cstheme="minorHAnsi"/>
          <w:sz w:val="24"/>
          <w:szCs w:val="24"/>
        </w:rPr>
        <w:t>ejsou</w:t>
      </w:r>
      <w:r w:rsidR="00F44A9F" w:rsidRPr="004E7E86">
        <w:rPr>
          <w:rFonts w:cstheme="minorHAnsi"/>
          <w:sz w:val="24"/>
          <w:szCs w:val="24"/>
        </w:rPr>
        <w:t xml:space="preserve"> </w:t>
      </w:r>
      <w:r w:rsidR="00E55F1F" w:rsidRPr="004E7E86">
        <w:rPr>
          <w:rFonts w:cstheme="minorHAnsi"/>
          <w:sz w:val="24"/>
          <w:szCs w:val="24"/>
        </w:rPr>
        <w:t>majetkem obce) v době pronájmu prostor OÚ</w:t>
      </w:r>
      <w:r w:rsidR="00D34783" w:rsidRPr="004E7E86">
        <w:rPr>
          <w:rFonts w:cstheme="minorHAnsi"/>
          <w:sz w:val="24"/>
          <w:szCs w:val="24"/>
        </w:rPr>
        <w:t>,</w:t>
      </w:r>
      <w:r w:rsidR="00E55F1F" w:rsidRPr="004E7E86">
        <w:rPr>
          <w:rFonts w:cstheme="minorHAnsi"/>
          <w:sz w:val="24"/>
          <w:szCs w:val="24"/>
        </w:rPr>
        <w:t xml:space="preserve"> ani </w:t>
      </w:r>
      <w:r w:rsidR="00C62DC5">
        <w:rPr>
          <w:rFonts w:cstheme="minorHAnsi"/>
          <w:sz w:val="24"/>
          <w:szCs w:val="24"/>
        </w:rPr>
        <w:t>z</w:t>
      </w:r>
      <w:r w:rsidR="00E55F1F" w:rsidRPr="004E7E86">
        <w:rPr>
          <w:rFonts w:cstheme="minorHAnsi"/>
          <w:sz w:val="24"/>
          <w:szCs w:val="24"/>
        </w:rPr>
        <w:t>a zdraví nájemce</w:t>
      </w:r>
      <w:r w:rsidR="00D34783" w:rsidRPr="004E7E86">
        <w:rPr>
          <w:rFonts w:cstheme="minorHAnsi"/>
          <w:sz w:val="24"/>
          <w:szCs w:val="24"/>
        </w:rPr>
        <w:t>,</w:t>
      </w:r>
      <w:r w:rsidR="00E55F1F" w:rsidRPr="004E7E86">
        <w:rPr>
          <w:rFonts w:cstheme="minorHAnsi"/>
          <w:sz w:val="24"/>
          <w:szCs w:val="24"/>
        </w:rPr>
        <w:t xml:space="preserve"> ani jeho hostů</w:t>
      </w:r>
      <w:r w:rsidR="00D34783" w:rsidRPr="004E7E86">
        <w:rPr>
          <w:rFonts w:cstheme="minorHAnsi"/>
          <w:sz w:val="24"/>
          <w:szCs w:val="24"/>
        </w:rPr>
        <w:t>,</w:t>
      </w:r>
      <w:r w:rsidR="00E55F1F" w:rsidRPr="004E7E86">
        <w:rPr>
          <w:rFonts w:cstheme="minorHAnsi"/>
          <w:sz w:val="24"/>
          <w:szCs w:val="24"/>
        </w:rPr>
        <w:t xml:space="preserve"> při </w:t>
      </w:r>
      <w:r w:rsidR="00911429">
        <w:rPr>
          <w:rFonts w:cstheme="minorHAnsi"/>
          <w:sz w:val="24"/>
          <w:szCs w:val="24"/>
        </w:rPr>
        <w:t>pronájmu prostor</w:t>
      </w:r>
      <w:r w:rsidR="00E55F1F" w:rsidRPr="004E7E86">
        <w:rPr>
          <w:rFonts w:cstheme="minorHAnsi"/>
          <w:sz w:val="24"/>
          <w:szCs w:val="24"/>
        </w:rPr>
        <w:t>.</w:t>
      </w:r>
    </w:p>
    <w:p w14:paraId="4CF23534" w14:textId="77777777" w:rsidR="00E55F1F" w:rsidRPr="004E7E86" w:rsidRDefault="00E55F1F" w:rsidP="004E7E86">
      <w:pPr>
        <w:pStyle w:val="Odstavecseseznamem"/>
        <w:numPr>
          <w:ilvl w:val="0"/>
          <w:numId w:val="13"/>
        </w:numPr>
        <w:ind w:left="567" w:hanging="567"/>
        <w:jc w:val="both"/>
        <w:rPr>
          <w:rFonts w:cstheme="minorHAnsi"/>
          <w:sz w:val="24"/>
          <w:szCs w:val="24"/>
        </w:rPr>
      </w:pPr>
      <w:r w:rsidRPr="004E7E86">
        <w:rPr>
          <w:rFonts w:cstheme="minorHAnsi"/>
          <w:sz w:val="24"/>
          <w:szCs w:val="24"/>
        </w:rPr>
        <w:t>Za děti a mládež do 18 let nesou plnou odpovědnost jejich zákonní zástupci.</w:t>
      </w:r>
    </w:p>
    <w:p w14:paraId="02EFE429" w14:textId="77777777" w:rsidR="00E55F1F" w:rsidRPr="004E7E86" w:rsidRDefault="00E55F1F" w:rsidP="004E7E86">
      <w:pPr>
        <w:pStyle w:val="Odstavecseseznamem"/>
        <w:numPr>
          <w:ilvl w:val="0"/>
          <w:numId w:val="13"/>
        </w:numPr>
        <w:ind w:left="567" w:hanging="567"/>
        <w:jc w:val="both"/>
        <w:rPr>
          <w:rFonts w:cstheme="minorHAnsi"/>
          <w:sz w:val="24"/>
          <w:szCs w:val="24"/>
        </w:rPr>
      </w:pPr>
      <w:r w:rsidRPr="004E7E86">
        <w:rPr>
          <w:rFonts w:cstheme="minorHAnsi"/>
          <w:sz w:val="24"/>
          <w:szCs w:val="24"/>
        </w:rPr>
        <w:t>Do všech prostor platí zákaz vstupu se zvířaty.</w:t>
      </w:r>
    </w:p>
    <w:p w14:paraId="4810AB52" w14:textId="77777777" w:rsidR="00E55F1F" w:rsidRPr="004E7E86" w:rsidRDefault="00E55F1F" w:rsidP="004E7E86">
      <w:pPr>
        <w:pStyle w:val="Odstavecseseznamem"/>
        <w:numPr>
          <w:ilvl w:val="0"/>
          <w:numId w:val="13"/>
        </w:numPr>
        <w:ind w:left="567" w:hanging="567"/>
        <w:jc w:val="both"/>
        <w:rPr>
          <w:rFonts w:cstheme="minorHAnsi"/>
          <w:sz w:val="24"/>
          <w:szCs w:val="24"/>
        </w:rPr>
      </w:pPr>
      <w:r w:rsidRPr="004E7E86">
        <w:rPr>
          <w:rFonts w:cstheme="minorHAnsi"/>
          <w:sz w:val="24"/>
          <w:szCs w:val="24"/>
        </w:rPr>
        <w:t>Do prostoru je zakázá</w:t>
      </w:r>
      <w:r w:rsidR="003C2324" w:rsidRPr="004E7E86">
        <w:rPr>
          <w:rFonts w:cstheme="minorHAnsi"/>
          <w:sz w:val="24"/>
          <w:szCs w:val="24"/>
        </w:rPr>
        <w:t>n vstup s</w:t>
      </w:r>
      <w:r w:rsidRPr="004E7E86">
        <w:rPr>
          <w:rFonts w:cstheme="minorHAnsi"/>
          <w:sz w:val="24"/>
          <w:szCs w:val="24"/>
        </w:rPr>
        <w:t xml:space="preserve"> výbušninami, hořlavinami a omamnými látkami.</w:t>
      </w:r>
    </w:p>
    <w:p w14:paraId="42894BFF" w14:textId="67905384" w:rsidR="003C2324" w:rsidRPr="004E7E86" w:rsidRDefault="003C2324" w:rsidP="004E7E86">
      <w:pPr>
        <w:pStyle w:val="Odstavecseseznamem"/>
        <w:numPr>
          <w:ilvl w:val="0"/>
          <w:numId w:val="13"/>
        </w:numPr>
        <w:ind w:left="567" w:hanging="567"/>
        <w:jc w:val="both"/>
        <w:rPr>
          <w:rFonts w:cstheme="minorHAnsi"/>
          <w:sz w:val="24"/>
          <w:szCs w:val="24"/>
        </w:rPr>
      </w:pPr>
      <w:r w:rsidRPr="004E7E86">
        <w:rPr>
          <w:rFonts w:cstheme="minorHAnsi"/>
          <w:sz w:val="24"/>
          <w:szCs w:val="24"/>
        </w:rPr>
        <w:t xml:space="preserve">Nájemce zodpovídá za dodržování </w:t>
      </w:r>
      <w:r w:rsidRPr="004E7E86">
        <w:rPr>
          <w:rFonts w:cstheme="minorHAnsi"/>
          <w:b/>
          <w:bCs/>
          <w:sz w:val="24"/>
          <w:szCs w:val="24"/>
        </w:rPr>
        <w:t xml:space="preserve">zákazu kouření ve všech </w:t>
      </w:r>
      <w:r w:rsidR="00335EB1">
        <w:rPr>
          <w:rFonts w:cstheme="minorHAnsi"/>
          <w:b/>
          <w:bCs/>
          <w:sz w:val="24"/>
          <w:szCs w:val="24"/>
        </w:rPr>
        <w:t xml:space="preserve">pronajatých </w:t>
      </w:r>
      <w:r w:rsidRPr="004E7E86">
        <w:rPr>
          <w:rFonts w:cstheme="minorHAnsi"/>
          <w:b/>
          <w:bCs/>
          <w:sz w:val="24"/>
          <w:szCs w:val="24"/>
        </w:rPr>
        <w:t xml:space="preserve">prostorách </w:t>
      </w:r>
      <w:r w:rsidR="00335EB1">
        <w:rPr>
          <w:rFonts w:cstheme="minorHAnsi"/>
          <w:b/>
          <w:bCs/>
          <w:sz w:val="24"/>
          <w:szCs w:val="24"/>
        </w:rPr>
        <w:t>(</w:t>
      </w:r>
      <w:r w:rsidRPr="004E7E86">
        <w:rPr>
          <w:rFonts w:cstheme="minorHAnsi"/>
          <w:b/>
          <w:bCs/>
          <w:sz w:val="24"/>
          <w:szCs w:val="24"/>
        </w:rPr>
        <w:t>zařízení</w:t>
      </w:r>
      <w:r w:rsidR="00335EB1">
        <w:rPr>
          <w:rFonts w:cstheme="minorHAnsi"/>
          <w:b/>
          <w:bCs/>
          <w:sz w:val="24"/>
          <w:szCs w:val="24"/>
        </w:rPr>
        <w:t>)</w:t>
      </w:r>
      <w:r w:rsidRPr="004E7E86">
        <w:rPr>
          <w:rFonts w:cstheme="minorHAnsi"/>
          <w:b/>
          <w:bCs/>
          <w:sz w:val="24"/>
          <w:szCs w:val="24"/>
        </w:rPr>
        <w:t>.</w:t>
      </w:r>
      <w:r w:rsidR="00BE4977" w:rsidRPr="004E7E86">
        <w:rPr>
          <w:rFonts w:cstheme="minorHAnsi"/>
          <w:sz w:val="24"/>
          <w:szCs w:val="24"/>
        </w:rPr>
        <w:t xml:space="preserve"> </w:t>
      </w:r>
      <w:r w:rsidRPr="004E7E86">
        <w:rPr>
          <w:rFonts w:cstheme="minorHAnsi"/>
          <w:sz w:val="24"/>
          <w:szCs w:val="24"/>
        </w:rPr>
        <w:t xml:space="preserve">Je </w:t>
      </w:r>
      <w:r w:rsidR="00BE4977" w:rsidRPr="004E7E86">
        <w:rPr>
          <w:rFonts w:cstheme="minorHAnsi"/>
          <w:sz w:val="24"/>
          <w:szCs w:val="24"/>
        </w:rPr>
        <w:t xml:space="preserve">zakázána </w:t>
      </w:r>
      <w:r w:rsidR="00E55F1F" w:rsidRPr="004E7E86">
        <w:rPr>
          <w:rFonts w:cstheme="minorHAnsi"/>
          <w:sz w:val="24"/>
          <w:szCs w:val="24"/>
        </w:rPr>
        <w:t xml:space="preserve">manipulace s otevřeným ohněm (svíčky, kahany, </w:t>
      </w:r>
      <w:proofErr w:type="gramStart"/>
      <w:r w:rsidR="00E55F1F" w:rsidRPr="004E7E86">
        <w:rPr>
          <w:rFonts w:cstheme="minorHAnsi"/>
          <w:sz w:val="24"/>
          <w:szCs w:val="24"/>
        </w:rPr>
        <w:t>louče</w:t>
      </w:r>
      <w:r w:rsidR="00D34783" w:rsidRPr="004E7E86">
        <w:rPr>
          <w:rFonts w:cstheme="minorHAnsi"/>
          <w:sz w:val="24"/>
          <w:szCs w:val="24"/>
        </w:rPr>
        <w:t>,</w:t>
      </w:r>
      <w:proofErr w:type="gramEnd"/>
      <w:r w:rsidR="00E55F1F" w:rsidRPr="004E7E86">
        <w:rPr>
          <w:rFonts w:cstheme="minorHAnsi"/>
          <w:sz w:val="24"/>
          <w:szCs w:val="24"/>
        </w:rPr>
        <w:t xml:space="preserve"> apod.). </w:t>
      </w:r>
    </w:p>
    <w:p w14:paraId="20BDE6EB" w14:textId="237CBCD4" w:rsidR="003E3BAB" w:rsidRDefault="00E55F1F" w:rsidP="00394AA9">
      <w:pPr>
        <w:pStyle w:val="Odstavecseseznamem"/>
        <w:numPr>
          <w:ilvl w:val="0"/>
          <w:numId w:val="13"/>
        </w:numPr>
        <w:ind w:left="567" w:hanging="567"/>
        <w:jc w:val="both"/>
        <w:rPr>
          <w:rFonts w:cstheme="minorHAnsi"/>
          <w:sz w:val="24"/>
          <w:szCs w:val="24"/>
        </w:rPr>
      </w:pPr>
      <w:r w:rsidRPr="004E7E86">
        <w:rPr>
          <w:rFonts w:cstheme="minorHAnsi"/>
          <w:sz w:val="24"/>
          <w:szCs w:val="24"/>
        </w:rPr>
        <w:t>Provozní řád je závazný pro všechny návštěvníky pronajímaných prostor, kteří je využívají pro</w:t>
      </w:r>
      <w:r w:rsidR="00D34783" w:rsidRPr="004E7E86">
        <w:rPr>
          <w:rFonts w:cstheme="minorHAnsi"/>
          <w:sz w:val="24"/>
          <w:szCs w:val="24"/>
        </w:rPr>
        <w:t xml:space="preserve"> </w:t>
      </w:r>
      <w:r w:rsidRPr="004E7E86">
        <w:rPr>
          <w:rFonts w:cstheme="minorHAnsi"/>
          <w:sz w:val="24"/>
          <w:szCs w:val="24"/>
        </w:rPr>
        <w:t>skupinové nebo individuální aktivity.</w:t>
      </w:r>
    </w:p>
    <w:p w14:paraId="7074E4F3" w14:textId="6FEB9490" w:rsidR="00382B83" w:rsidRPr="00394AA9" w:rsidRDefault="00382B83" w:rsidP="00394AA9">
      <w:pPr>
        <w:pStyle w:val="Odstavecseseznamem"/>
        <w:numPr>
          <w:ilvl w:val="0"/>
          <w:numId w:val="13"/>
        </w:numPr>
        <w:ind w:left="567" w:hanging="567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Tato pravidla </w:t>
      </w:r>
      <w:r w:rsidR="00232E83">
        <w:rPr>
          <w:rFonts w:cstheme="minorHAnsi"/>
          <w:sz w:val="24"/>
          <w:szCs w:val="24"/>
        </w:rPr>
        <w:t>nabývají</w:t>
      </w:r>
      <w:r>
        <w:rPr>
          <w:rFonts w:cstheme="minorHAnsi"/>
          <w:sz w:val="24"/>
          <w:szCs w:val="24"/>
        </w:rPr>
        <w:t xml:space="preserve"> </w:t>
      </w:r>
      <w:r w:rsidR="00232E83">
        <w:rPr>
          <w:rFonts w:cstheme="minorHAnsi"/>
          <w:sz w:val="24"/>
          <w:szCs w:val="24"/>
        </w:rPr>
        <w:t>účinnosti dne 01.03.2026.</w:t>
      </w:r>
    </w:p>
    <w:p w14:paraId="399A1759" w14:textId="77777777" w:rsidR="00394AA9" w:rsidRDefault="00394AA9" w:rsidP="00394AA9">
      <w:pPr>
        <w:pStyle w:val="Odstavecseseznamem"/>
        <w:ind w:left="567"/>
        <w:jc w:val="both"/>
        <w:rPr>
          <w:rFonts w:cstheme="minorHAnsi"/>
          <w:sz w:val="24"/>
          <w:szCs w:val="24"/>
        </w:rPr>
      </w:pPr>
    </w:p>
    <w:p w14:paraId="2C255DB7" w14:textId="77777777" w:rsidR="00F90E8D" w:rsidRDefault="00F90E8D" w:rsidP="00394AA9">
      <w:pPr>
        <w:pStyle w:val="Odstavecseseznamem"/>
        <w:ind w:left="567"/>
        <w:jc w:val="both"/>
        <w:rPr>
          <w:rFonts w:cstheme="minorHAnsi"/>
          <w:sz w:val="24"/>
          <w:szCs w:val="24"/>
        </w:rPr>
      </w:pPr>
    </w:p>
    <w:p w14:paraId="7B82F61A" w14:textId="646151E0" w:rsidR="00394AA9" w:rsidRPr="00394AA9" w:rsidRDefault="00394AA9" w:rsidP="00394AA9">
      <w:pPr>
        <w:jc w:val="center"/>
        <w:rPr>
          <w:rFonts w:cstheme="minorHAnsi"/>
          <w:b/>
          <w:sz w:val="24"/>
          <w:szCs w:val="24"/>
        </w:rPr>
      </w:pPr>
      <w:r w:rsidRPr="003E3BAB">
        <w:rPr>
          <w:rFonts w:cstheme="minorHAnsi"/>
          <w:b/>
          <w:sz w:val="24"/>
          <w:szCs w:val="24"/>
        </w:rPr>
        <w:lastRenderedPageBreak/>
        <w:t>Článek V</w:t>
      </w:r>
      <w:r>
        <w:rPr>
          <w:rFonts w:cstheme="minorHAnsi"/>
          <w:b/>
          <w:sz w:val="24"/>
          <w:szCs w:val="24"/>
        </w:rPr>
        <w:t>I</w:t>
      </w:r>
      <w:r w:rsidRPr="003E3BAB">
        <w:rPr>
          <w:rFonts w:cstheme="minorHAnsi"/>
          <w:b/>
          <w:sz w:val="24"/>
          <w:szCs w:val="24"/>
        </w:rPr>
        <w:t xml:space="preserve">. </w:t>
      </w:r>
      <w:r>
        <w:rPr>
          <w:rFonts w:cstheme="minorHAnsi"/>
          <w:b/>
          <w:sz w:val="24"/>
          <w:szCs w:val="24"/>
        </w:rPr>
        <w:t>Cena pronájmu a doba trvání</w:t>
      </w:r>
    </w:p>
    <w:p w14:paraId="7B6240F3" w14:textId="39491E7B" w:rsidR="006E24E8" w:rsidRDefault="009A4BB1" w:rsidP="006E24E8">
      <w:pPr>
        <w:pStyle w:val="Odstavecseseznamem"/>
        <w:numPr>
          <w:ilvl w:val="0"/>
          <w:numId w:val="17"/>
        </w:numPr>
        <w:ind w:left="567" w:hanging="567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Začátek pronájmu začíná </w:t>
      </w:r>
      <w:r w:rsidR="006E24E8">
        <w:rPr>
          <w:rFonts w:cstheme="minorHAnsi"/>
          <w:sz w:val="24"/>
          <w:szCs w:val="24"/>
        </w:rPr>
        <w:t xml:space="preserve">dnem </w:t>
      </w:r>
      <w:r>
        <w:rPr>
          <w:rFonts w:cstheme="minorHAnsi"/>
          <w:sz w:val="24"/>
          <w:szCs w:val="24"/>
        </w:rPr>
        <w:t>předání prostor (předávací protokol</w:t>
      </w:r>
      <w:r w:rsidR="006E24E8">
        <w:rPr>
          <w:rFonts w:cstheme="minorHAnsi"/>
          <w:sz w:val="24"/>
          <w:szCs w:val="24"/>
        </w:rPr>
        <w:t>).</w:t>
      </w:r>
    </w:p>
    <w:p w14:paraId="0AF4A49A" w14:textId="34C6B601" w:rsidR="00C32082" w:rsidRDefault="006E24E8" w:rsidP="00C32082">
      <w:pPr>
        <w:pStyle w:val="Odstavecseseznamem"/>
        <w:numPr>
          <w:ilvl w:val="0"/>
          <w:numId w:val="17"/>
        </w:numPr>
        <w:ind w:left="567" w:hanging="567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Částka za pronájem je stanovena za 24 hodin (</w:t>
      </w:r>
      <w:r w:rsidR="00335EB1">
        <w:rPr>
          <w:rFonts w:cstheme="minorHAnsi"/>
          <w:sz w:val="24"/>
          <w:szCs w:val="24"/>
        </w:rPr>
        <w:t xml:space="preserve">časový limit - </w:t>
      </w:r>
      <w:r>
        <w:rPr>
          <w:rFonts w:cstheme="minorHAnsi"/>
          <w:sz w:val="24"/>
          <w:szCs w:val="24"/>
        </w:rPr>
        <w:t>1 den).</w:t>
      </w:r>
    </w:p>
    <w:p w14:paraId="5A1EF3D3" w14:textId="2ED995FD" w:rsidR="00C32082" w:rsidRDefault="00C32082" w:rsidP="00C32082">
      <w:pPr>
        <w:pStyle w:val="Odstavecseseznamem"/>
        <w:numPr>
          <w:ilvl w:val="0"/>
          <w:numId w:val="17"/>
        </w:numPr>
        <w:ind w:left="567" w:hanging="567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Cena pronájmu:</w:t>
      </w:r>
    </w:p>
    <w:p w14:paraId="707CDD4F" w14:textId="4054F0FF" w:rsidR="00C32082" w:rsidRDefault="00C32082" w:rsidP="00C32082">
      <w:pPr>
        <w:pStyle w:val="Odstavecseseznamem"/>
        <w:numPr>
          <w:ilvl w:val="0"/>
          <w:numId w:val="18"/>
        </w:numPr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Velký a malý sál včetně příslušenství (kuchyňka, chodba, WC) </w:t>
      </w:r>
      <w:r>
        <w:rPr>
          <w:rFonts w:cstheme="minorHAnsi"/>
          <w:sz w:val="24"/>
          <w:szCs w:val="24"/>
        </w:rPr>
        <w:tab/>
        <w:t xml:space="preserve">- </w:t>
      </w:r>
      <w:r w:rsidR="00D21F45">
        <w:rPr>
          <w:rFonts w:cstheme="minorHAnsi"/>
          <w:sz w:val="24"/>
          <w:szCs w:val="24"/>
        </w:rPr>
        <w:t xml:space="preserve">  </w:t>
      </w:r>
      <w:r w:rsidR="00151898">
        <w:rPr>
          <w:rFonts w:cstheme="minorHAnsi"/>
          <w:sz w:val="24"/>
          <w:szCs w:val="24"/>
        </w:rPr>
        <w:t xml:space="preserve"> </w:t>
      </w:r>
      <w:r w:rsidR="00D21F45">
        <w:rPr>
          <w:rFonts w:cstheme="minorHAnsi"/>
          <w:sz w:val="24"/>
          <w:szCs w:val="24"/>
        </w:rPr>
        <w:t xml:space="preserve"> </w:t>
      </w:r>
      <w:proofErr w:type="gramStart"/>
      <w:r w:rsidRPr="00D21F45">
        <w:rPr>
          <w:rFonts w:cstheme="minorHAnsi"/>
          <w:b/>
          <w:bCs/>
          <w:sz w:val="24"/>
          <w:szCs w:val="24"/>
        </w:rPr>
        <w:t>4.200,-</w:t>
      </w:r>
      <w:proofErr w:type="gramEnd"/>
      <w:r>
        <w:rPr>
          <w:rFonts w:cstheme="minorHAnsi"/>
          <w:sz w:val="24"/>
          <w:szCs w:val="24"/>
        </w:rPr>
        <w:t xml:space="preserve"> Kč</w:t>
      </w:r>
      <w:r w:rsidR="00D21F45">
        <w:rPr>
          <w:rFonts w:cstheme="minorHAnsi"/>
          <w:sz w:val="24"/>
          <w:szCs w:val="24"/>
        </w:rPr>
        <w:t>/den</w:t>
      </w:r>
    </w:p>
    <w:p w14:paraId="014322FA" w14:textId="0AC846E8" w:rsidR="00C32082" w:rsidRDefault="00C32082" w:rsidP="00C32082">
      <w:pPr>
        <w:pStyle w:val="Odstavecseseznamem"/>
        <w:numPr>
          <w:ilvl w:val="0"/>
          <w:numId w:val="18"/>
        </w:numPr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Velký sál včetně příslušenství (kuchyňka, chodba, WC) </w:t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  <w:t xml:space="preserve">- </w:t>
      </w:r>
      <w:r w:rsidR="00D21F45">
        <w:rPr>
          <w:rFonts w:cstheme="minorHAnsi"/>
          <w:sz w:val="24"/>
          <w:szCs w:val="24"/>
        </w:rPr>
        <w:t xml:space="preserve">  </w:t>
      </w:r>
      <w:r w:rsidR="00151898">
        <w:rPr>
          <w:rFonts w:cstheme="minorHAnsi"/>
          <w:sz w:val="24"/>
          <w:szCs w:val="24"/>
        </w:rPr>
        <w:t xml:space="preserve"> </w:t>
      </w:r>
      <w:r w:rsidR="00D21F45">
        <w:rPr>
          <w:rFonts w:cstheme="minorHAnsi"/>
          <w:sz w:val="24"/>
          <w:szCs w:val="24"/>
        </w:rPr>
        <w:t xml:space="preserve"> </w:t>
      </w:r>
      <w:proofErr w:type="gramStart"/>
      <w:r w:rsidRPr="00D21F45">
        <w:rPr>
          <w:rFonts w:cstheme="minorHAnsi"/>
          <w:b/>
          <w:bCs/>
          <w:sz w:val="24"/>
          <w:szCs w:val="24"/>
        </w:rPr>
        <w:t>3.200,-</w:t>
      </w:r>
      <w:proofErr w:type="gramEnd"/>
      <w:r>
        <w:rPr>
          <w:rFonts w:cstheme="minorHAnsi"/>
          <w:sz w:val="24"/>
          <w:szCs w:val="24"/>
        </w:rPr>
        <w:t xml:space="preserve"> Kč</w:t>
      </w:r>
      <w:r w:rsidR="00D21F45">
        <w:rPr>
          <w:rFonts w:cstheme="minorHAnsi"/>
          <w:sz w:val="24"/>
          <w:szCs w:val="24"/>
        </w:rPr>
        <w:t>/den</w:t>
      </w:r>
    </w:p>
    <w:p w14:paraId="07A18D4B" w14:textId="5A04F217" w:rsidR="00C32082" w:rsidRDefault="00C32082" w:rsidP="00C32082">
      <w:pPr>
        <w:pStyle w:val="Odstavecseseznamem"/>
        <w:numPr>
          <w:ilvl w:val="0"/>
          <w:numId w:val="18"/>
        </w:numPr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Malý sál včetně příslušenství (kuchyňka, chodba, WC) </w:t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  <w:t xml:space="preserve">- </w:t>
      </w:r>
      <w:r w:rsidR="00D21F45">
        <w:rPr>
          <w:rFonts w:cstheme="minorHAnsi"/>
          <w:sz w:val="24"/>
          <w:szCs w:val="24"/>
        </w:rPr>
        <w:t xml:space="preserve">   </w:t>
      </w:r>
      <w:r w:rsidR="00151898">
        <w:rPr>
          <w:rFonts w:cstheme="minorHAnsi"/>
          <w:sz w:val="24"/>
          <w:szCs w:val="24"/>
        </w:rPr>
        <w:t xml:space="preserve"> </w:t>
      </w:r>
      <w:proofErr w:type="gramStart"/>
      <w:r w:rsidRPr="00D21F45">
        <w:rPr>
          <w:rFonts w:cstheme="minorHAnsi"/>
          <w:b/>
          <w:bCs/>
          <w:sz w:val="24"/>
          <w:szCs w:val="24"/>
        </w:rPr>
        <w:t>1.700,-</w:t>
      </w:r>
      <w:proofErr w:type="gramEnd"/>
      <w:r>
        <w:rPr>
          <w:rFonts w:cstheme="minorHAnsi"/>
          <w:sz w:val="24"/>
          <w:szCs w:val="24"/>
        </w:rPr>
        <w:t xml:space="preserve"> Kč</w:t>
      </w:r>
      <w:r w:rsidR="00D21F45">
        <w:rPr>
          <w:rFonts w:cstheme="minorHAnsi"/>
          <w:sz w:val="24"/>
          <w:szCs w:val="24"/>
        </w:rPr>
        <w:t>/den</w:t>
      </w:r>
    </w:p>
    <w:p w14:paraId="5BB619C3" w14:textId="1B02EB2E" w:rsidR="00C32082" w:rsidRDefault="00104E77" w:rsidP="00C32082">
      <w:pPr>
        <w:pStyle w:val="Odstavecseseznamem"/>
        <w:numPr>
          <w:ilvl w:val="0"/>
          <w:numId w:val="18"/>
        </w:numPr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Sportovní kabiny včetně příslušenství </w:t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  <w:t xml:space="preserve">- </w:t>
      </w:r>
      <w:r w:rsidR="00D21F45">
        <w:rPr>
          <w:rFonts w:cstheme="minorHAnsi"/>
          <w:sz w:val="24"/>
          <w:szCs w:val="24"/>
        </w:rPr>
        <w:t xml:space="preserve">  </w:t>
      </w:r>
      <w:r w:rsidR="00151898">
        <w:rPr>
          <w:rFonts w:cstheme="minorHAnsi"/>
          <w:sz w:val="24"/>
          <w:szCs w:val="24"/>
        </w:rPr>
        <w:t xml:space="preserve"> </w:t>
      </w:r>
      <w:r w:rsidR="00D21F45">
        <w:rPr>
          <w:rFonts w:cstheme="minorHAnsi"/>
          <w:sz w:val="24"/>
          <w:szCs w:val="24"/>
        </w:rPr>
        <w:t xml:space="preserve"> </w:t>
      </w:r>
      <w:proofErr w:type="gramStart"/>
      <w:r w:rsidRPr="00D21F45">
        <w:rPr>
          <w:rFonts w:cstheme="minorHAnsi"/>
          <w:b/>
          <w:bCs/>
          <w:sz w:val="24"/>
          <w:szCs w:val="24"/>
        </w:rPr>
        <w:t>1.700,-</w:t>
      </w:r>
      <w:proofErr w:type="gramEnd"/>
      <w:r>
        <w:rPr>
          <w:rFonts w:cstheme="minorHAnsi"/>
          <w:sz w:val="24"/>
          <w:szCs w:val="24"/>
        </w:rPr>
        <w:t xml:space="preserve"> Kč</w:t>
      </w:r>
      <w:r w:rsidR="00D21F45">
        <w:rPr>
          <w:rFonts w:cstheme="minorHAnsi"/>
          <w:sz w:val="24"/>
          <w:szCs w:val="24"/>
        </w:rPr>
        <w:t>/den</w:t>
      </w:r>
    </w:p>
    <w:p w14:paraId="6942E146" w14:textId="23C36B95" w:rsidR="00104E77" w:rsidRDefault="00104E77" w:rsidP="00C32082">
      <w:pPr>
        <w:pStyle w:val="Odstavecseseznamem"/>
        <w:numPr>
          <w:ilvl w:val="0"/>
          <w:numId w:val="18"/>
        </w:numPr>
        <w:jc w:val="both"/>
        <w:rPr>
          <w:rFonts w:cstheme="minorHAnsi"/>
          <w:sz w:val="24"/>
          <w:szCs w:val="24"/>
        </w:rPr>
      </w:pPr>
      <w:r w:rsidRPr="00104E77">
        <w:rPr>
          <w:rFonts w:cstheme="minorHAnsi"/>
          <w:sz w:val="24"/>
          <w:szCs w:val="24"/>
        </w:rPr>
        <w:t xml:space="preserve">Sportovní kabiny </w:t>
      </w:r>
      <w:r>
        <w:rPr>
          <w:rFonts w:cstheme="minorHAnsi"/>
          <w:sz w:val="24"/>
          <w:szCs w:val="24"/>
        </w:rPr>
        <w:t>včetně obou</w:t>
      </w:r>
      <w:r w:rsidRPr="00104E77">
        <w:rPr>
          <w:rFonts w:cstheme="minorHAnsi"/>
          <w:sz w:val="24"/>
          <w:szCs w:val="24"/>
        </w:rPr>
        <w:t xml:space="preserve"> hřiš</w:t>
      </w:r>
      <w:r>
        <w:rPr>
          <w:rFonts w:cstheme="minorHAnsi"/>
          <w:sz w:val="24"/>
          <w:szCs w:val="24"/>
        </w:rPr>
        <w:t>ť a</w:t>
      </w:r>
      <w:r w:rsidRPr="00104E77">
        <w:rPr>
          <w:rFonts w:cstheme="minorHAnsi"/>
          <w:sz w:val="24"/>
          <w:szCs w:val="24"/>
        </w:rPr>
        <w:t xml:space="preserve"> příslušenství</w:t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  <w:t>-</w:t>
      </w:r>
      <w:r w:rsidR="00D21F45">
        <w:rPr>
          <w:rFonts w:cstheme="minorHAnsi"/>
          <w:sz w:val="24"/>
          <w:szCs w:val="24"/>
        </w:rPr>
        <w:t xml:space="preserve">   </w:t>
      </w:r>
      <w:r w:rsidR="00151898">
        <w:rPr>
          <w:rFonts w:cstheme="minorHAnsi"/>
          <w:sz w:val="24"/>
          <w:szCs w:val="24"/>
        </w:rPr>
        <w:t xml:space="preserve"> </w:t>
      </w:r>
      <w:r w:rsidR="00D21F45">
        <w:rPr>
          <w:rFonts w:cstheme="minorHAnsi"/>
          <w:sz w:val="24"/>
          <w:szCs w:val="24"/>
        </w:rPr>
        <w:t xml:space="preserve"> </w:t>
      </w:r>
      <w:proofErr w:type="gramStart"/>
      <w:r w:rsidRPr="00D21F45">
        <w:rPr>
          <w:rFonts w:cstheme="minorHAnsi"/>
          <w:b/>
          <w:bCs/>
          <w:sz w:val="24"/>
          <w:szCs w:val="24"/>
        </w:rPr>
        <w:t>2.700,-</w:t>
      </w:r>
      <w:proofErr w:type="gramEnd"/>
      <w:r>
        <w:rPr>
          <w:rFonts w:cstheme="minorHAnsi"/>
          <w:sz w:val="24"/>
          <w:szCs w:val="24"/>
        </w:rPr>
        <w:t xml:space="preserve"> Kč</w:t>
      </w:r>
      <w:r w:rsidR="00D21F45">
        <w:rPr>
          <w:rFonts w:cstheme="minorHAnsi"/>
          <w:sz w:val="24"/>
          <w:szCs w:val="24"/>
        </w:rPr>
        <w:t>/den</w:t>
      </w:r>
    </w:p>
    <w:p w14:paraId="591D37CB" w14:textId="3F9C513E" w:rsidR="00151898" w:rsidRPr="00151898" w:rsidRDefault="00104E77" w:rsidP="00151898">
      <w:pPr>
        <w:pStyle w:val="Odstavecseseznamem"/>
        <w:numPr>
          <w:ilvl w:val="0"/>
          <w:numId w:val="18"/>
        </w:numPr>
        <w:jc w:val="both"/>
        <w:rPr>
          <w:rFonts w:cstheme="minorHAnsi"/>
          <w:sz w:val="24"/>
          <w:szCs w:val="24"/>
        </w:rPr>
      </w:pPr>
      <w:r w:rsidRPr="00104E77">
        <w:rPr>
          <w:rFonts w:cstheme="minorHAnsi"/>
          <w:sz w:val="24"/>
          <w:szCs w:val="24"/>
        </w:rPr>
        <w:t xml:space="preserve">Sportovní kabiny </w:t>
      </w:r>
      <w:r>
        <w:rPr>
          <w:rFonts w:cstheme="minorHAnsi"/>
          <w:sz w:val="24"/>
          <w:szCs w:val="24"/>
        </w:rPr>
        <w:t>včetně jednoho</w:t>
      </w:r>
      <w:r w:rsidRPr="00104E77">
        <w:rPr>
          <w:rFonts w:cstheme="minorHAnsi"/>
          <w:sz w:val="24"/>
          <w:szCs w:val="24"/>
        </w:rPr>
        <w:t xml:space="preserve"> hřiš</w:t>
      </w:r>
      <w:r>
        <w:rPr>
          <w:rFonts w:cstheme="minorHAnsi"/>
          <w:sz w:val="24"/>
          <w:szCs w:val="24"/>
        </w:rPr>
        <w:t>tě a</w:t>
      </w:r>
      <w:r w:rsidRPr="00104E77">
        <w:rPr>
          <w:rFonts w:cstheme="minorHAnsi"/>
          <w:sz w:val="24"/>
          <w:szCs w:val="24"/>
        </w:rPr>
        <w:t xml:space="preserve"> příslušenství</w:t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  <w:t>-</w:t>
      </w:r>
      <w:r w:rsidR="00D21F45">
        <w:rPr>
          <w:rFonts w:cstheme="minorHAnsi"/>
          <w:sz w:val="24"/>
          <w:szCs w:val="24"/>
        </w:rPr>
        <w:t xml:space="preserve">   </w:t>
      </w:r>
      <w:r w:rsidR="00151898">
        <w:rPr>
          <w:rFonts w:cstheme="minorHAnsi"/>
          <w:sz w:val="24"/>
          <w:szCs w:val="24"/>
        </w:rPr>
        <w:t xml:space="preserve"> </w:t>
      </w:r>
      <w:r w:rsidR="00D21F45">
        <w:rPr>
          <w:rFonts w:cstheme="minorHAnsi"/>
          <w:sz w:val="24"/>
          <w:szCs w:val="24"/>
        </w:rPr>
        <w:t xml:space="preserve"> </w:t>
      </w:r>
      <w:proofErr w:type="gramStart"/>
      <w:r w:rsidRPr="00D21F45">
        <w:rPr>
          <w:rFonts w:cstheme="minorHAnsi"/>
          <w:b/>
          <w:bCs/>
          <w:sz w:val="24"/>
          <w:szCs w:val="24"/>
        </w:rPr>
        <w:t>2.200,-</w:t>
      </w:r>
      <w:proofErr w:type="gramEnd"/>
      <w:r>
        <w:rPr>
          <w:rFonts w:cstheme="minorHAnsi"/>
          <w:sz w:val="24"/>
          <w:szCs w:val="24"/>
        </w:rPr>
        <w:t xml:space="preserve"> Kč</w:t>
      </w:r>
      <w:r w:rsidR="00D21F45">
        <w:rPr>
          <w:rFonts w:cstheme="minorHAnsi"/>
          <w:sz w:val="24"/>
          <w:szCs w:val="24"/>
        </w:rPr>
        <w:t>/den</w:t>
      </w:r>
    </w:p>
    <w:p w14:paraId="4CF8AC2A" w14:textId="297C8ED7" w:rsidR="00E76EA7" w:rsidRDefault="00E76EA7" w:rsidP="00104E77">
      <w:pPr>
        <w:pStyle w:val="Odstavecseseznamem"/>
        <w:numPr>
          <w:ilvl w:val="0"/>
          <w:numId w:val="18"/>
        </w:numPr>
        <w:jc w:val="both"/>
        <w:rPr>
          <w:rFonts w:cstheme="minorHAnsi"/>
          <w:sz w:val="24"/>
          <w:szCs w:val="24"/>
        </w:rPr>
      </w:pPr>
      <w:r w:rsidRPr="00BC6859">
        <w:rPr>
          <w:rFonts w:cstheme="minorHAnsi"/>
          <w:sz w:val="24"/>
          <w:szCs w:val="24"/>
        </w:rPr>
        <w:t>Pronájem prostor víceúčelového altánu</w:t>
      </w:r>
      <w:r w:rsidR="00D21F45">
        <w:rPr>
          <w:rFonts w:cstheme="minorHAnsi"/>
          <w:sz w:val="24"/>
          <w:szCs w:val="24"/>
        </w:rPr>
        <w:tab/>
      </w:r>
      <w:r w:rsidR="00D21F45">
        <w:rPr>
          <w:rFonts w:cstheme="minorHAnsi"/>
          <w:sz w:val="24"/>
          <w:szCs w:val="24"/>
        </w:rPr>
        <w:tab/>
      </w:r>
      <w:r w:rsidR="00D21F45">
        <w:rPr>
          <w:rFonts w:cstheme="minorHAnsi"/>
          <w:sz w:val="24"/>
          <w:szCs w:val="24"/>
        </w:rPr>
        <w:tab/>
      </w:r>
      <w:r w:rsidR="00D21F45">
        <w:rPr>
          <w:rFonts w:cstheme="minorHAnsi"/>
          <w:sz w:val="24"/>
          <w:szCs w:val="24"/>
        </w:rPr>
        <w:tab/>
        <w:t>-</w:t>
      </w:r>
      <w:r w:rsidR="00151898">
        <w:rPr>
          <w:rFonts w:cstheme="minorHAnsi"/>
          <w:sz w:val="24"/>
          <w:szCs w:val="24"/>
        </w:rPr>
        <w:t xml:space="preserve">        </w:t>
      </w:r>
      <w:r w:rsidR="00D21F45" w:rsidRPr="00151898">
        <w:rPr>
          <w:rFonts w:cstheme="minorHAnsi"/>
          <w:b/>
          <w:bCs/>
          <w:sz w:val="24"/>
          <w:szCs w:val="24"/>
        </w:rPr>
        <w:t>600,-</w:t>
      </w:r>
      <w:r w:rsidR="00D21F45">
        <w:rPr>
          <w:rFonts w:cstheme="minorHAnsi"/>
          <w:sz w:val="24"/>
          <w:szCs w:val="24"/>
        </w:rPr>
        <w:t xml:space="preserve"> Kč</w:t>
      </w:r>
      <w:r w:rsidR="00151898">
        <w:rPr>
          <w:rFonts w:cstheme="minorHAnsi"/>
          <w:sz w:val="24"/>
          <w:szCs w:val="24"/>
        </w:rPr>
        <w:t>/den</w:t>
      </w:r>
    </w:p>
    <w:p w14:paraId="601309AD" w14:textId="439E50BF" w:rsidR="00D21F45" w:rsidRPr="00D21F45" w:rsidRDefault="00D21F45" w:rsidP="00104E77">
      <w:pPr>
        <w:pStyle w:val="Odstavecseseznamem"/>
        <w:numPr>
          <w:ilvl w:val="0"/>
          <w:numId w:val="18"/>
        </w:numPr>
        <w:jc w:val="both"/>
        <w:rPr>
          <w:rFonts w:cstheme="minorHAnsi"/>
        </w:rPr>
      </w:pPr>
      <w:r w:rsidRPr="00D21F45">
        <w:rPr>
          <w:rFonts w:cstheme="minorHAnsi"/>
        </w:rPr>
        <w:t>Pronájem veřejného prostranství (dočasný zábor)</w:t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  <w:t xml:space="preserve">-   </w:t>
      </w:r>
      <w:r w:rsidR="00151898">
        <w:rPr>
          <w:rFonts w:cstheme="minorHAnsi"/>
        </w:rPr>
        <w:t xml:space="preserve"> </w:t>
      </w:r>
      <w:r w:rsidRPr="00151898">
        <w:rPr>
          <w:rFonts w:cstheme="minorHAnsi"/>
          <w:b/>
          <w:bCs/>
          <w:sz w:val="24"/>
          <w:szCs w:val="24"/>
        </w:rPr>
        <w:t>10,-</w:t>
      </w:r>
      <w:r w:rsidR="00151898" w:rsidRPr="00151898">
        <w:rPr>
          <w:rFonts w:cstheme="minorHAnsi"/>
          <w:sz w:val="24"/>
          <w:szCs w:val="24"/>
        </w:rPr>
        <w:t xml:space="preserve"> Kč</w:t>
      </w:r>
      <w:r w:rsidRPr="00151898">
        <w:rPr>
          <w:rFonts w:cstheme="minorHAnsi"/>
          <w:sz w:val="24"/>
          <w:szCs w:val="24"/>
        </w:rPr>
        <w:t>/m</w:t>
      </w:r>
      <w:r w:rsidRPr="00151898">
        <w:rPr>
          <w:rFonts w:cstheme="minorHAnsi"/>
          <w:sz w:val="24"/>
          <w:szCs w:val="24"/>
          <w:vertAlign w:val="superscript"/>
        </w:rPr>
        <w:t>2</w:t>
      </w:r>
      <w:r w:rsidRPr="00151898">
        <w:rPr>
          <w:rFonts w:cstheme="minorHAnsi"/>
          <w:sz w:val="24"/>
          <w:szCs w:val="24"/>
        </w:rPr>
        <w:t>/den</w:t>
      </w:r>
    </w:p>
    <w:p w14:paraId="740736ED" w14:textId="3C9BE49E" w:rsidR="00C32082" w:rsidRDefault="00C32082" w:rsidP="00C32082">
      <w:pPr>
        <w:pStyle w:val="Odstavecseseznamem"/>
        <w:numPr>
          <w:ilvl w:val="0"/>
          <w:numId w:val="18"/>
        </w:numPr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Komerční akce ve velkém sálu </w:t>
      </w:r>
      <w:r w:rsidR="00151898">
        <w:rPr>
          <w:rFonts w:cstheme="minorHAnsi"/>
          <w:sz w:val="24"/>
          <w:szCs w:val="24"/>
        </w:rPr>
        <w:tab/>
      </w:r>
      <w:r w:rsidR="00151898"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  <w:t xml:space="preserve">-  </w:t>
      </w:r>
      <w:r w:rsidR="00151898">
        <w:rPr>
          <w:rFonts w:cstheme="minorHAnsi"/>
          <w:sz w:val="24"/>
          <w:szCs w:val="24"/>
        </w:rPr>
        <w:t xml:space="preserve"> </w:t>
      </w:r>
      <w:proofErr w:type="gramStart"/>
      <w:r w:rsidRPr="00151898">
        <w:rPr>
          <w:rFonts w:cstheme="minorHAnsi"/>
          <w:b/>
          <w:bCs/>
          <w:sz w:val="24"/>
          <w:szCs w:val="24"/>
        </w:rPr>
        <w:t>10.000,-</w:t>
      </w:r>
      <w:proofErr w:type="gramEnd"/>
      <w:r>
        <w:rPr>
          <w:rFonts w:cstheme="minorHAnsi"/>
          <w:sz w:val="24"/>
          <w:szCs w:val="24"/>
        </w:rPr>
        <w:t xml:space="preserve"> Kč</w:t>
      </w:r>
      <w:r w:rsidR="00151898">
        <w:rPr>
          <w:rFonts w:cstheme="minorHAnsi"/>
          <w:sz w:val="24"/>
          <w:szCs w:val="24"/>
        </w:rPr>
        <w:t>/den</w:t>
      </w:r>
      <w:r>
        <w:rPr>
          <w:rFonts w:cstheme="minorHAnsi"/>
          <w:sz w:val="24"/>
          <w:szCs w:val="24"/>
        </w:rPr>
        <w:t xml:space="preserve"> </w:t>
      </w:r>
    </w:p>
    <w:p w14:paraId="618AC72D" w14:textId="2A0D6EEC" w:rsidR="00C32082" w:rsidRPr="007A6648" w:rsidRDefault="00C32082" w:rsidP="007A6648">
      <w:pPr>
        <w:pStyle w:val="Odstavecseseznamem"/>
        <w:numPr>
          <w:ilvl w:val="0"/>
          <w:numId w:val="18"/>
        </w:numPr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Komerční akce v malém sálu </w:t>
      </w:r>
      <w:r w:rsidR="002C637E"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  <w:t xml:space="preserve">-    </w:t>
      </w:r>
      <w:r w:rsidR="00151898">
        <w:rPr>
          <w:rFonts w:cstheme="minorHAnsi"/>
          <w:sz w:val="24"/>
          <w:szCs w:val="24"/>
        </w:rPr>
        <w:t xml:space="preserve"> </w:t>
      </w:r>
      <w:proofErr w:type="gramStart"/>
      <w:r w:rsidRPr="00151898">
        <w:rPr>
          <w:rFonts w:cstheme="minorHAnsi"/>
          <w:b/>
          <w:bCs/>
          <w:sz w:val="24"/>
          <w:szCs w:val="24"/>
        </w:rPr>
        <w:t>5.000,-</w:t>
      </w:r>
      <w:proofErr w:type="gramEnd"/>
      <w:r w:rsidRPr="00151898">
        <w:rPr>
          <w:rFonts w:cstheme="minorHAnsi"/>
          <w:b/>
          <w:bCs/>
          <w:sz w:val="24"/>
          <w:szCs w:val="24"/>
        </w:rPr>
        <w:t xml:space="preserve"> </w:t>
      </w:r>
      <w:r>
        <w:rPr>
          <w:rFonts w:cstheme="minorHAnsi"/>
          <w:sz w:val="24"/>
          <w:szCs w:val="24"/>
        </w:rPr>
        <w:t>Kč</w:t>
      </w:r>
      <w:r w:rsidR="00151898">
        <w:rPr>
          <w:rFonts w:cstheme="minorHAnsi"/>
          <w:sz w:val="24"/>
          <w:szCs w:val="24"/>
        </w:rPr>
        <w:t>/den</w:t>
      </w:r>
      <w:r>
        <w:rPr>
          <w:rFonts w:cstheme="minorHAnsi"/>
          <w:sz w:val="24"/>
          <w:szCs w:val="24"/>
        </w:rPr>
        <w:t xml:space="preserve"> </w:t>
      </w:r>
    </w:p>
    <w:p w14:paraId="4BF5E4AF" w14:textId="4D34ADC0" w:rsidR="00C32082" w:rsidRDefault="00C32082" w:rsidP="00C32082">
      <w:pPr>
        <w:pStyle w:val="Odstavecseseznamem"/>
        <w:numPr>
          <w:ilvl w:val="0"/>
          <w:numId w:val="17"/>
        </w:numPr>
        <w:ind w:left="567" w:hanging="567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Občané obce Urbanice (s trvalým pobytem) mají z výše uvedeného ceníku slevu ve výši </w:t>
      </w:r>
      <w:r w:rsidR="00104E77" w:rsidRPr="00D21F45">
        <w:rPr>
          <w:rFonts w:cstheme="minorHAnsi"/>
          <w:b/>
          <w:bCs/>
          <w:sz w:val="24"/>
          <w:szCs w:val="24"/>
        </w:rPr>
        <w:t>60 %</w:t>
      </w:r>
      <w:r w:rsidR="00104E77">
        <w:rPr>
          <w:rFonts w:cstheme="minorHAnsi"/>
          <w:sz w:val="24"/>
          <w:szCs w:val="24"/>
        </w:rPr>
        <w:t xml:space="preserve"> z ceny pronájmu (denní sazba)</w:t>
      </w:r>
      <w:r>
        <w:rPr>
          <w:rFonts w:cstheme="minorHAnsi"/>
          <w:sz w:val="24"/>
          <w:szCs w:val="24"/>
        </w:rPr>
        <w:t>, tato sleva se nevztahuje na komerční akce.</w:t>
      </w:r>
    </w:p>
    <w:p w14:paraId="4C1F17D4" w14:textId="5FF16D2B" w:rsidR="00C32082" w:rsidRDefault="00C32082" w:rsidP="00C32082">
      <w:pPr>
        <w:pStyle w:val="Odstavecseseznamem"/>
        <w:numPr>
          <w:ilvl w:val="0"/>
          <w:numId w:val="17"/>
        </w:numPr>
        <w:ind w:left="567" w:hanging="567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K ceně pronájmu se připočte cena energií včetně spotřebované vody a plynu.</w:t>
      </w:r>
    </w:p>
    <w:p w14:paraId="001246E1" w14:textId="1C5A59F1" w:rsidR="002C637E" w:rsidRDefault="002C637E" w:rsidP="00C32082">
      <w:pPr>
        <w:pStyle w:val="Odstavecseseznamem"/>
        <w:numPr>
          <w:ilvl w:val="0"/>
          <w:numId w:val="17"/>
        </w:numPr>
        <w:ind w:left="567" w:hanging="567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Komerční akce se definuje jako jakákoliv akce, koncert, ples nebo společenská akce, na které se vybírá vstupné nebo poplatek za vstup.</w:t>
      </w:r>
    </w:p>
    <w:p w14:paraId="76060AC1" w14:textId="36E5216B" w:rsidR="007A6648" w:rsidRPr="007A6648" w:rsidRDefault="009B2846" w:rsidP="007A6648">
      <w:pPr>
        <w:pStyle w:val="Odstavecseseznamem"/>
        <w:numPr>
          <w:ilvl w:val="0"/>
          <w:numId w:val="17"/>
        </w:numPr>
        <w:ind w:left="567" w:hanging="567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Obyvatele obce Urbanice s trvalým bydlištěm a jejich děti, mají možnost užívat </w:t>
      </w:r>
      <w:r w:rsidR="005B296D">
        <w:rPr>
          <w:rFonts w:cstheme="minorHAnsi"/>
          <w:sz w:val="24"/>
          <w:szCs w:val="24"/>
        </w:rPr>
        <w:t>jedno hřiště a jeho vybavení u sportovních kabin zdarma. Užívání hřiště není možné v době konání sportovních akcí, nebo pronájmu.</w:t>
      </w:r>
      <w:r>
        <w:rPr>
          <w:rFonts w:cstheme="minorHAnsi"/>
          <w:sz w:val="24"/>
          <w:szCs w:val="24"/>
        </w:rPr>
        <w:t xml:space="preserve"> </w:t>
      </w:r>
    </w:p>
    <w:p w14:paraId="3FAB9824" w14:textId="77777777" w:rsidR="005B296D" w:rsidRDefault="00C32082" w:rsidP="005B296D">
      <w:pPr>
        <w:pStyle w:val="Odstavecseseznamem"/>
        <w:numPr>
          <w:ilvl w:val="0"/>
          <w:numId w:val="17"/>
        </w:numPr>
        <w:ind w:left="567" w:hanging="567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Dále je možnost si pronajmout</w:t>
      </w:r>
      <w:r w:rsidR="005B296D">
        <w:rPr>
          <w:rFonts w:cstheme="minorHAnsi"/>
          <w:sz w:val="24"/>
          <w:szCs w:val="24"/>
        </w:rPr>
        <w:t>:</w:t>
      </w:r>
    </w:p>
    <w:p w14:paraId="447425A6" w14:textId="118DD024" w:rsidR="005B296D" w:rsidRDefault="005B296D" w:rsidP="005B296D">
      <w:pPr>
        <w:pStyle w:val="Odstavecseseznamem"/>
        <w:numPr>
          <w:ilvl w:val="1"/>
          <w:numId w:val="17"/>
        </w:numPr>
        <w:ind w:left="993" w:hanging="426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V</w:t>
      </w:r>
      <w:r w:rsidR="00C32082">
        <w:rPr>
          <w:rFonts w:cstheme="minorHAnsi"/>
          <w:sz w:val="24"/>
          <w:szCs w:val="24"/>
        </w:rPr>
        <w:t xml:space="preserve">ýčepního zařízení </w:t>
      </w:r>
      <w:proofErr w:type="spellStart"/>
      <w:r>
        <w:rPr>
          <w:rFonts w:cstheme="minorHAnsi"/>
          <w:sz w:val="24"/>
          <w:szCs w:val="24"/>
        </w:rPr>
        <w:t>Lindr</w:t>
      </w:r>
      <w:proofErr w:type="spellEnd"/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  <w:t xml:space="preserve">-        </w:t>
      </w:r>
      <w:r w:rsidR="00C32082" w:rsidRPr="005B296D">
        <w:rPr>
          <w:rFonts w:cstheme="minorHAnsi"/>
          <w:b/>
          <w:bCs/>
          <w:sz w:val="24"/>
          <w:szCs w:val="24"/>
        </w:rPr>
        <w:t>400,-</w:t>
      </w:r>
      <w:r w:rsidR="00C32082">
        <w:rPr>
          <w:rFonts w:cstheme="minorHAnsi"/>
          <w:sz w:val="24"/>
          <w:szCs w:val="24"/>
        </w:rPr>
        <w:t xml:space="preserve"> Kč/den</w:t>
      </w:r>
    </w:p>
    <w:p w14:paraId="1A071A1D" w14:textId="46F80999" w:rsidR="007A6648" w:rsidRPr="007A6648" w:rsidRDefault="002C637E" w:rsidP="007A6648">
      <w:pPr>
        <w:pStyle w:val="Odstavecseseznamem"/>
        <w:numPr>
          <w:ilvl w:val="1"/>
          <w:numId w:val="17"/>
        </w:numPr>
        <w:ind w:left="993" w:hanging="426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Udírna kovová</w:t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  <w:t xml:space="preserve">-        </w:t>
      </w:r>
      <w:r w:rsidRPr="002C637E">
        <w:rPr>
          <w:rFonts w:cstheme="minorHAnsi"/>
          <w:b/>
          <w:bCs/>
          <w:sz w:val="24"/>
          <w:szCs w:val="24"/>
        </w:rPr>
        <w:t>300,-</w:t>
      </w:r>
      <w:r>
        <w:rPr>
          <w:rFonts w:cstheme="minorHAnsi"/>
          <w:sz w:val="24"/>
          <w:szCs w:val="24"/>
        </w:rPr>
        <w:t xml:space="preserve"> Kč/den</w:t>
      </w:r>
    </w:p>
    <w:p w14:paraId="19DFD284" w14:textId="7742271D" w:rsidR="00BE4977" w:rsidRPr="00F44A9F" w:rsidRDefault="00E55F1F" w:rsidP="00F44A9F">
      <w:pPr>
        <w:jc w:val="center"/>
        <w:rPr>
          <w:rFonts w:cstheme="minorHAnsi"/>
          <w:b/>
          <w:sz w:val="24"/>
          <w:szCs w:val="24"/>
        </w:rPr>
      </w:pPr>
      <w:r w:rsidRPr="00F44A9F">
        <w:rPr>
          <w:rFonts w:cstheme="minorHAnsi"/>
          <w:b/>
          <w:sz w:val="24"/>
          <w:szCs w:val="24"/>
        </w:rPr>
        <w:t>Článek VI</w:t>
      </w:r>
      <w:r w:rsidR="00394AA9">
        <w:rPr>
          <w:rFonts w:cstheme="minorHAnsi"/>
          <w:b/>
          <w:sz w:val="24"/>
          <w:szCs w:val="24"/>
        </w:rPr>
        <w:t>I</w:t>
      </w:r>
      <w:r w:rsidRPr="00F44A9F">
        <w:rPr>
          <w:rFonts w:cstheme="minorHAnsi"/>
          <w:b/>
          <w:sz w:val="24"/>
          <w:szCs w:val="24"/>
        </w:rPr>
        <w:t>. Závěrečná ustanovení</w:t>
      </w:r>
    </w:p>
    <w:p w14:paraId="3A9BD1A5" w14:textId="77777777" w:rsidR="00BE4977" w:rsidRPr="003E3BAB" w:rsidRDefault="00BE4977" w:rsidP="004E7E86">
      <w:pPr>
        <w:spacing w:after="0"/>
        <w:jc w:val="both"/>
        <w:rPr>
          <w:rFonts w:cstheme="minorHAnsi"/>
          <w:sz w:val="24"/>
          <w:szCs w:val="24"/>
        </w:rPr>
      </w:pPr>
      <w:r w:rsidRPr="003E3BAB">
        <w:rPr>
          <w:rFonts w:cstheme="minorHAnsi"/>
          <w:sz w:val="24"/>
          <w:szCs w:val="24"/>
        </w:rPr>
        <w:t>Doložka dle §41 z. č. 128/2000 S., o obcích</w:t>
      </w:r>
    </w:p>
    <w:p w14:paraId="06C6698E" w14:textId="56A843AA" w:rsidR="00DA43A3" w:rsidRPr="002E3CA8" w:rsidRDefault="00BE4977" w:rsidP="004E7E86">
      <w:pPr>
        <w:spacing w:after="0"/>
        <w:jc w:val="both"/>
        <w:rPr>
          <w:rFonts w:cstheme="minorHAnsi"/>
          <w:sz w:val="24"/>
          <w:szCs w:val="24"/>
        </w:rPr>
      </w:pPr>
      <w:r w:rsidRPr="002E3CA8">
        <w:rPr>
          <w:rFonts w:cstheme="minorHAnsi"/>
          <w:sz w:val="24"/>
          <w:szCs w:val="24"/>
        </w:rPr>
        <w:t>P</w:t>
      </w:r>
      <w:r w:rsidR="004E7E86" w:rsidRPr="002E3CA8">
        <w:rPr>
          <w:rFonts w:cstheme="minorHAnsi"/>
          <w:sz w:val="24"/>
          <w:szCs w:val="24"/>
        </w:rPr>
        <w:t>ředávací protokol</w:t>
      </w:r>
      <w:r w:rsidRPr="002E3CA8">
        <w:rPr>
          <w:rFonts w:cstheme="minorHAnsi"/>
          <w:sz w:val="24"/>
          <w:szCs w:val="24"/>
        </w:rPr>
        <w:t xml:space="preserve"> o pronájmu byl schválen na </w:t>
      </w:r>
      <w:r w:rsidR="00394AA9">
        <w:rPr>
          <w:rFonts w:cstheme="minorHAnsi"/>
          <w:sz w:val="24"/>
          <w:szCs w:val="24"/>
        </w:rPr>
        <w:t>zastupitelstvu</w:t>
      </w:r>
      <w:r w:rsidRPr="002E3CA8">
        <w:rPr>
          <w:rFonts w:cstheme="minorHAnsi"/>
          <w:sz w:val="24"/>
          <w:szCs w:val="24"/>
        </w:rPr>
        <w:t xml:space="preserve"> obce </w:t>
      </w:r>
      <w:r w:rsidR="00394AA9">
        <w:rPr>
          <w:rFonts w:cstheme="minorHAnsi"/>
          <w:sz w:val="24"/>
          <w:szCs w:val="24"/>
        </w:rPr>
        <w:t>Urbanice</w:t>
      </w:r>
      <w:r w:rsidRPr="002E3CA8">
        <w:rPr>
          <w:rFonts w:cstheme="minorHAnsi"/>
          <w:sz w:val="24"/>
          <w:szCs w:val="24"/>
        </w:rPr>
        <w:t xml:space="preserve"> dne </w:t>
      </w:r>
      <w:r w:rsidR="00AA2539">
        <w:rPr>
          <w:rFonts w:cstheme="minorHAnsi"/>
          <w:sz w:val="24"/>
          <w:szCs w:val="24"/>
        </w:rPr>
        <w:t>1</w:t>
      </w:r>
      <w:r w:rsidR="00394AA9">
        <w:rPr>
          <w:rFonts w:cstheme="minorHAnsi"/>
          <w:sz w:val="24"/>
          <w:szCs w:val="24"/>
        </w:rPr>
        <w:t>6</w:t>
      </w:r>
      <w:r w:rsidR="00AA2539">
        <w:rPr>
          <w:rFonts w:cstheme="minorHAnsi"/>
          <w:sz w:val="24"/>
          <w:szCs w:val="24"/>
        </w:rPr>
        <w:t>.0</w:t>
      </w:r>
      <w:r w:rsidR="00394AA9">
        <w:rPr>
          <w:rFonts w:cstheme="minorHAnsi"/>
          <w:sz w:val="24"/>
          <w:szCs w:val="24"/>
        </w:rPr>
        <w:t>1</w:t>
      </w:r>
      <w:r w:rsidR="00AA2539">
        <w:rPr>
          <w:rFonts w:cstheme="minorHAnsi"/>
          <w:sz w:val="24"/>
          <w:szCs w:val="24"/>
        </w:rPr>
        <w:t>.202</w:t>
      </w:r>
      <w:r w:rsidR="00394AA9">
        <w:rPr>
          <w:rFonts w:cstheme="minorHAnsi"/>
          <w:sz w:val="24"/>
          <w:szCs w:val="24"/>
        </w:rPr>
        <w:t xml:space="preserve">6, číslo usnesení č. </w:t>
      </w:r>
      <w:r w:rsidR="0039050E">
        <w:rPr>
          <w:rFonts w:cstheme="minorHAnsi"/>
          <w:sz w:val="24"/>
          <w:szCs w:val="24"/>
        </w:rPr>
        <w:t>12/1/2026.</w:t>
      </w:r>
    </w:p>
    <w:p w14:paraId="514D1563" w14:textId="0BA35A37" w:rsidR="007A6648" w:rsidRDefault="00AB04F6" w:rsidP="004E7E86">
      <w:pPr>
        <w:spacing w:after="0"/>
        <w:jc w:val="both"/>
        <w:rPr>
          <w:rFonts w:cstheme="minorHAnsi"/>
          <w:sz w:val="24"/>
          <w:szCs w:val="24"/>
        </w:rPr>
      </w:pPr>
      <w:r w:rsidRPr="002E3CA8">
        <w:rPr>
          <w:rFonts w:cstheme="minorHAnsi"/>
          <w:sz w:val="24"/>
          <w:szCs w:val="24"/>
        </w:rPr>
        <w:t>Provozní řád kulturní</w:t>
      </w:r>
      <w:r w:rsidR="00394AA9">
        <w:rPr>
          <w:rFonts w:cstheme="minorHAnsi"/>
          <w:sz w:val="24"/>
          <w:szCs w:val="24"/>
        </w:rPr>
        <w:t>ch</w:t>
      </w:r>
      <w:r w:rsidRPr="002E3CA8">
        <w:rPr>
          <w:rFonts w:cstheme="minorHAnsi"/>
          <w:sz w:val="24"/>
          <w:szCs w:val="24"/>
        </w:rPr>
        <w:t xml:space="preserve"> sál</w:t>
      </w:r>
      <w:r w:rsidR="00394AA9">
        <w:rPr>
          <w:rFonts w:cstheme="minorHAnsi"/>
          <w:sz w:val="24"/>
          <w:szCs w:val="24"/>
        </w:rPr>
        <w:t>ů</w:t>
      </w:r>
      <w:r w:rsidRPr="002E3CA8">
        <w:rPr>
          <w:rFonts w:cstheme="minorHAnsi"/>
          <w:sz w:val="24"/>
          <w:szCs w:val="24"/>
        </w:rPr>
        <w:t xml:space="preserve"> byl schválen na </w:t>
      </w:r>
      <w:r w:rsidR="00394AA9">
        <w:rPr>
          <w:rFonts w:cstheme="minorHAnsi"/>
          <w:sz w:val="24"/>
          <w:szCs w:val="24"/>
        </w:rPr>
        <w:t xml:space="preserve">zastupitelstvu </w:t>
      </w:r>
      <w:r w:rsidRPr="002E3CA8">
        <w:rPr>
          <w:rFonts w:cstheme="minorHAnsi"/>
          <w:sz w:val="24"/>
          <w:szCs w:val="24"/>
        </w:rPr>
        <w:t xml:space="preserve">obce </w:t>
      </w:r>
      <w:r w:rsidR="00394AA9">
        <w:rPr>
          <w:rFonts w:cstheme="minorHAnsi"/>
          <w:sz w:val="24"/>
          <w:szCs w:val="24"/>
        </w:rPr>
        <w:t>Urbanice</w:t>
      </w:r>
      <w:r w:rsidRPr="002E3CA8">
        <w:rPr>
          <w:rFonts w:cstheme="minorHAnsi"/>
          <w:sz w:val="24"/>
          <w:szCs w:val="24"/>
        </w:rPr>
        <w:t xml:space="preserve"> dne</w:t>
      </w:r>
      <w:r w:rsidR="00AA2539">
        <w:rPr>
          <w:rFonts w:cstheme="minorHAnsi"/>
          <w:sz w:val="24"/>
          <w:szCs w:val="24"/>
        </w:rPr>
        <w:t xml:space="preserve"> </w:t>
      </w:r>
      <w:r w:rsidR="00394AA9">
        <w:rPr>
          <w:rFonts w:cstheme="minorHAnsi"/>
          <w:sz w:val="24"/>
          <w:szCs w:val="24"/>
        </w:rPr>
        <w:t>16</w:t>
      </w:r>
      <w:r w:rsidR="00AA2539">
        <w:rPr>
          <w:rFonts w:cstheme="minorHAnsi"/>
          <w:sz w:val="24"/>
          <w:szCs w:val="24"/>
        </w:rPr>
        <w:t>.0</w:t>
      </w:r>
      <w:r w:rsidR="00394AA9">
        <w:rPr>
          <w:rFonts w:cstheme="minorHAnsi"/>
          <w:sz w:val="24"/>
          <w:szCs w:val="24"/>
        </w:rPr>
        <w:t>1</w:t>
      </w:r>
      <w:r w:rsidR="00AA2539">
        <w:rPr>
          <w:rFonts w:cstheme="minorHAnsi"/>
          <w:sz w:val="24"/>
          <w:szCs w:val="24"/>
        </w:rPr>
        <w:t>.202</w:t>
      </w:r>
      <w:r w:rsidR="00394AA9">
        <w:rPr>
          <w:rFonts w:cstheme="minorHAnsi"/>
          <w:sz w:val="24"/>
          <w:szCs w:val="24"/>
        </w:rPr>
        <w:t>6, číslo usnesení č.</w:t>
      </w:r>
      <w:r w:rsidR="0039050E">
        <w:rPr>
          <w:rFonts w:cstheme="minorHAnsi"/>
          <w:sz w:val="24"/>
          <w:szCs w:val="24"/>
        </w:rPr>
        <w:t xml:space="preserve"> 12/1/2026.</w:t>
      </w:r>
    </w:p>
    <w:p w14:paraId="6BE47BCD" w14:textId="6AFDECCA" w:rsidR="00474558" w:rsidRPr="003E3BAB" w:rsidRDefault="004667C1" w:rsidP="00777133">
      <w:pPr>
        <w:spacing w:after="0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Pravidla pro pronájem prostor ve vlastnictví obce Urbanice </w:t>
      </w:r>
      <w:r w:rsidR="00104E77" w:rsidRPr="002E3CA8">
        <w:rPr>
          <w:rFonts w:cstheme="minorHAnsi"/>
          <w:sz w:val="24"/>
          <w:szCs w:val="24"/>
        </w:rPr>
        <w:t xml:space="preserve">byl schválen na </w:t>
      </w:r>
      <w:r w:rsidR="00104E77">
        <w:rPr>
          <w:rFonts w:cstheme="minorHAnsi"/>
          <w:sz w:val="24"/>
          <w:szCs w:val="24"/>
        </w:rPr>
        <w:t>zastupitelstvu</w:t>
      </w:r>
      <w:r w:rsidR="00104E77" w:rsidRPr="002E3CA8">
        <w:rPr>
          <w:rFonts w:cstheme="minorHAnsi"/>
          <w:sz w:val="24"/>
          <w:szCs w:val="24"/>
        </w:rPr>
        <w:t xml:space="preserve"> obce </w:t>
      </w:r>
      <w:r w:rsidR="00104E77">
        <w:rPr>
          <w:rFonts w:cstheme="minorHAnsi"/>
          <w:sz w:val="24"/>
          <w:szCs w:val="24"/>
        </w:rPr>
        <w:t>Urbanice</w:t>
      </w:r>
      <w:r w:rsidR="00104E77" w:rsidRPr="002E3CA8">
        <w:rPr>
          <w:rFonts w:cstheme="minorHAnsi"/>
          <w:sz w:val="24"/>
          <w:szCs w:val="24"/>
        </w:rPr>
        <w:t xml:space="preserve"> dne </w:t>
      </w:r>
      <w:r w:rsidR="00104E77">
        <w:rPr>
          <w:rFonts w:cstheme="minorHAnsi"/>
          <w:sz w:val="24"/>
          <w:szCs w:val="24"/>
        </w:rPr>
        <w:t>16.01.2026, číslo usnesení č.</w:t>
      </w:r>
      <w:r w:rsidR="0039050E">
        <w:rPr>
          <w:rFonts w:cstheme="minorHAnsi"/>
          <w:sz w:val="24"/>
          <w:szCs w:val="24"/>
        </w:rPr>
        <w:t xml:space="preserve"> 12/1/2026 </w:t>
      </w:r>
      <w:r w:rsidR="00104E77">
        <w:rPr>
          <w:rFonts w:cstheme="minorHAnsi"/>
          <w:sz w:val="24"/>
          <w:szCs w:val="24"/>
        </w:rPr>
        <w:t>a je platný od 01.0</w:t>
      </w:r>
      <w:r w:rsidR="0039050E">
        <w:rPr>
          <w:rFonts w:cstheme="minorHAnsi"/>
          <w:sz w:val="24"/>
          <w:szCs w:val="24"/>
        </w:rPr>
        <w:t>3</w:t>
      </w:r>
      <w:r w:rsidR="00104E77">
        <w:rPr>
          <w:rFonts w:cstheme="minorHAnsi"/>
          <w:sz w:val="24"/>
          <w:szCs w:val="24"/>
        </w:rPr>
        <w:t>.2026.</w:t>
      </w:r>
    </w:p>
    <w:sectPr w:rsidR="00474558" w:rsidRPr="003E3BAB" w:rsidSect="00382B83">
      <w:headerReference w:type="default" r:id="rId7"/>
      <w:type w:val="continuous"/>
      <w:pgSz w:w="11906" w:h="16838"/>
      <w:pgMar w:top="851" w:right="1134" w:bottom="567" w:left="1134" w:header="426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709529" w14:textId="77777777" w:rsidR="003B4731" w:rsidRDefault="003B4731" w:rsidP="003207A2">
      <w:pPr>
        <w:spacing w:after="0" w:line="240" w:lineRule="auto"/>
      </w:pPr>
      <w:r>
        <w:separator/>
      </w:r>
    </w:p>
  </w:endnote>
  <w:endnote w:type="continuationSeparator" w:id="0">
    <w:p w14:paraId="479EC4A5" w14:textId="77777777" w:rsidR="003B4731" w:rsidRDefault="003B4731" w:rsidP="003207A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E370A6" w14:textId="77777777" w:rsidR="003B4731" w:rsidRDefault="003B4731" w:rsidP="003207A2">
      <w:pPr>
        <w:spacing w:after="0" w:line="240" w:lineRule="auto"/>
      </w:pPr>
      <w:r>
        <w:separator/>
      </w:r>
    </w:p>
  </w:footnote>
  <w:footnote w:type="continuationSeparator" w:id="0">
    <w:p w14:paraId="443DE13D" w14:textId="77777777" w:rsidR="003B4731" w:rsidRDefault="003B4731" w:rsidP="003207A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E06722" w14:textId="51AE822F" w:rsidR="003207A2" w:rsidRPr="00D83522" w:rsidRDefault="003207A2" w:rsidP="003207A2">
    <w:pPr>
      <w:pStyle w:val="Zhlav"/>
      <w:jc w:val="center"/>
      <w:rPr>
        <w:b/>
        <w:bCs/>
        <w:i/>
        <w:iCs/>
        <w:sz w:val="24"/>
        <w:szCs w:val="24"/>
      </w:rPr>
    </w:pPr>
    <w:r w:rsidRPr="00D83522">
      <w:rPr>
        <w:b/>
        <w:bCs/>
        <w:i/>
        <w:iCs/>
        <w:sz w:val="24"/>
        <w:szCs w:val="24"/>
      </w:rPr>
      <w:t>Obec Urbanice</w:t>
    </w:r>
  </w:p>
  <w:p w14:paraId="1FE14451" w14:textId="77777777" w:rsidR="003207A2" w:rsidRPr="00D83522" w:rsidRDefault="003207A2" w:rsidP="003207A2">
    <w:pPr>
      <w:pStyle w:val="Zhlav"/>
      <w:jc w:val="center"/>
      <w:rPr>
        <w:i/>
        <w:iCs/>
      </w:rPr>
    </w:pPr>
    <w:r w:rsidRPr="00D83522">
      <w:rPr>
        <w:i/>
        <w:iCs/>
      </w:rPr>
      <w:t>Urbanice 12, 535 01Přelouč</w:t>
    </w:r>
  </w:p>
  <w:p w14:paraId="20069D69" w14:textId="77777777" w:rsidR="003207A2" w:rsidRPr="00D83522" w:rsidRDefault="003207A2" w:rsidP="003207A2">
    <w:pPr>
      <w:pStyle w:val="Zhlav"/>
      <w:jc w:val="center"/>
      <w:rPr>
        <w:i/>
        <w:iCs/>
      </w:rPr>
    </w:pPr>
    <w:r w:rsidRPr="00D83522">
      <w:rPr>
        <w:i/>
        <w:iCs/>
      </w:rPr>
      <w:t>e-mail: urbaniceobec@seznam.cz</w:t>
    </w:r>
  </w:p>
  <w:p w14:paraId="48F24F25" w14:textId="07012329" w:rsidR="003207A2" w:rsidRPr="003207A2" w:rsidRDefault="003207A2" w:rsidP="003207A2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310FE4"/>
    <w:multiLevelType w:val="hybridMultilevel"/>
    <w:tmpl w:val="556468F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7">
      <w:start w:val="1"/>
      <w:numFmt w:val="lowerLetter"/>
      <w:lvlText w:val="%2)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93551E"/>
    <w:multiLevelType w:val="hybridMultilevel"/>
    <w:tmpl w:val="0EA64C6A"/>
    <w:lvl w:ilvl="0" w:tplc="92181E72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647" w:hanging="360"/>
      </w:pPr>
    </w:lvl>
    <w:lvl w:ilvl="2" w:tplc="0405001B" w:tentative="1">
      <w:start w:val="1"/>
      <w:numFmt w:val="lowerRoman"/>
      <w:lvlText w:val="%3."/>
      <w:lvlJc w:val="right"/>
      <w:pPr>
        <w:ind w:left="2367" w:hanging="180"/>
      </w:pPr>
    </w:lvl>
    <w:lvl w:ilvl="3" w:tplc="0405000F" w:tentative="1">
      <w:start w:val="1"/>
      <w:numFmt w:val="decimal"/>
      <w:lvlText w:val="%4."/>
      <w:lvlJc w:val="left"/>
      <w:pPr>
        <w:ind w:left="3087" w:hanging="360"/>
      </w:pPr>
    </w:lvl>
    <w:lvl w:ilvl="4" w:tplc="04050019" w:tentative="1">
      <w:start w:val="1"/>
      <w:numFmt w:val="lowerLetter"/>
      <w:lvlText w:val="%5."/>
      <w:lvlJc w:val="left"/>
      <w:pPr>
        <w:ind w:left="3807" w:hanging="360"/>
      </w:pPr>
    </w:lvl>
    <w:lvl w:ilvl="5" w:tplc="0405001B" w:tentative="1">
      <w:start w:val="1"/>
      <w:numFmt w:val="lowerRoman"/>
      <w:lvlText w:val="%6."/>
      <w:lvlJc w:val="right"/>
      <w:pPr>
        <w:ind w:left="4527" w:hanging="180"/>
      </w:pPr>
    </w:lvl>
    <w:lvl w:ilvl="6" w:tplc="0405000F" w:tentative="1">
      <w:start w:val="1"/>
      <w:numFmt w:val="decimal"/>
      <w:lvlText w:val="%7."/>
      <w:lvlJc w:val="left"/>
      <w:pPr>
        <w:ind w:left="5247" w:hanging="360"/>
      </w:pPr>
    </w:lvl>
    <w:lvl w:ilvl="7" w:tplc="04050019" w:tentative="1">
      <w:start w:val="1"/>
      <w:numFmt w:val="lowerLetter"/>
      <w:lvlText w:val="%8."/>
      <w:lvlJc w:val="left"/>
      <w:pPr>
        <w:ind w:left="5967" w:hanging="360"/>
      </w:pPr>
    </w:lvl>
    <w:lvl w:ilvl="8" w:tplc="040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0BEB7415"/>
    <w:multiLevelType w:val="hybridMultilevel"/>
    <w:tmpl w:val="5FBC3538"/>
    <w:lvl w:ilvl="0" w:tplc="81842310">
      <w:start w:val="1"/>
      <w:numFmt w:val="bullet"/>
      <w:lvlText w:val="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3AB3E09"/>
    <w:multiLevelType w:val="hybridMultilevel"/>
    <w:tmpl w:val="81D41166"/>
    <w:lvl w:ilvl="0" w:tplc="040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21BD00FE"/>
    <w:multiLevelType w:val="hybridMultilevel"/>
    <w:tmpl w:val="B0C4D7F4"/>
    <w:lvl w:ilvl="0" w:tplc="641C12A2">
      <w:start w:val="1"/>
      <w:numFmt w:val="decimal"/>
      <w:lvlText w:val="%1."/>
      <w:lvlJc w:val="left"/>
      <w:pPr>
        <w:ind w:left="720" w:hanging="360"/>
      </w:pPr>
      <w:rPr>
        <w:b w:val="0"/>
        <w:bCs w:val="0"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53A58FD"/>
    <w:multiLevelType w:val="hybridMultilevel"/>
    <w:tmpl w:val="CB90C8A8"/>
    <w:lvl w:ilvl="0" w:tplc="52F62F2A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5484040"/>
    <w:multiLevelType w:val="hybridMultilevel"/>
    <w:tmpl w:val="9976BB2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7876FF0"/>
    <w:multiLevelType w:val="hybridMultilevel"/>
    <w:tmpl w:val="C6A4049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1B267E9"/>
    <w:multiLevelType w:val="hybridMultilevel"/>
    <w:tmpl w:val="1736BDDA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23745B0"/>
    <w:multiLevelType w:val="hybridMultilevel"/>
    <w:tmpl w:val="135AC006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C527378"/>
    <w:multiLevelType w:val="hybridMultilevel"/>
    <w:tmpl w:val="CB90C8A8"/>
    <w:lvl w:ilvl="0" w:tplc="52F62F2A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D28008B"/>
    <w:multiLevelType w:val="hybridMultilevel"/>
    <w:tmpl w:val="045814D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8876170"/>
    <w:multiLevelType w:val="hybridMultilevel"/>
    <w:tmpl w:val="A6686176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C4F4E8F"/>
    <w:multiLevelType w:val="hybridMultilevel"/>
    <w:tmpl w:val="17DA7C1E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1423A4A"/>
    <w:multiLevelType w:val="hybridMultilevel"/>
    <w:tmpl w:val="06FC5B7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33BC23CC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C2206E2"/>
    <w:multiLevelType w:val="hybridMultilevel"/>
    <w:tmpl w:val="643CDEB2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D3241D4"/>
    <w:multiLevelType w:val="hybridMultilevel"/>
    <w:tmpl w:val="CEA63BB4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E721D1D"/>
    <w:multiLevelType w:val="hybridMultilevel"/>
    <w:tmpl w:val="3CE6D53E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3841284">
    <w:abstractNumId w:val="2"/>
  </w:num>
  <w:num w:numId="2" w16cid:durableId="1451702925">
    <w:abstractNumId w:val="5"/>
  </w:num>
  <w:num w:numId="3" w16cid:durableId="955332262">
    <w:abstractNumId w:val="10"/>
  </w:num>
  <w:num w:numId="4" w16cid:durableId="1871188109">
    <w:abstractNumId w:val="3"/>
  </w:num>
  <w:num w:numId="5" w16cid:durableId="1207641990">
    <w:abstractNumId w:val="15"/>
  </w:num>
  <w:num w:numId="6" w16cid:durableId="1695615974">
    <w:abstractNumId w:val="17"/>
  </w:num>
  <w:num w:numId="7" w16cid:durableId="1249655767">
    <w:abstractNumId w:val="13"/>
  </w:num>
  <w:num w:numId="8" w16cid:durableId="1683431925">
    <w:abstractNumId w:val="7"/>
  </w:num>
  <w:num w:numId="9" w16cid:durableId="391273852">
    <w:abstractNumId w:val="4"/>
  </w:num>
  <w:num w:numId="10" w16cid:durableId="1504392355">
    <w:abstractNumId w:val="9"/>
  </w:num>
  <w:num w:numId="11" w16cid:durableId="2002000423">
    <w:abstractNumId w:val="14"/>
  </w:num>
  <w:num w:numId="12" w16cid:durableId="1021131424">
    <w:abstractNumId w:val="11"/>
  </w:num>
  <w:num w:numId="13" w16cid:durableId="868563890">
    <w:abstractNumId w:val="12"/>
  </w:num>
  <w:num w:numId="14" w16cid:durableId="1039549110">
    <w:abstractNumId w:val="8"/>
  </w:num>
  <w:num w:numId="15" w16cid:durableId="2094429603">
    <w:abstractNumId w:val="6"/>
  </w:num>
  <w:num w:numId="16" w16cid:durableId="967512994">
    <w:abstractNumId w:val="16"/>
  </w:num>
  <w:num w:numId="17" w16cid:durableId="1077097600">
    <w:abstractNumId w:val="0"/>
  </w:num>
  <w:num w:numId="18" w16cid:durableId="13834867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00E0"/>
    <w:rsid w:val="000714BB"/>
    <w:rsid w:val="000E52CC"/>
    <w:rsid w:val="00104E77"/>
    <w:rsid w:val="00106220"/>
    <w:rsid w:val="00151898"/>
    <w:rsid w:val="0017491A"/>
    <w:rsid w:val="001C6472"/>
    <w:rsid w:val="001D6738"/>
    <w:rsid w:val="00203F37"/>
    <w:rsid w:val="00232E83"/>
    <w:rsid w:val="002476BB"/>
    <w:rsid w:val="00251739"/>
    <w:rsid w:val="00266D86"/>
    <w:rsid w:val="00297BA4"/>
    <w:rsid w:val="002C5C7E"/>
    <w:rsid w:val="002C637E"/>
    <w:rsid w:val="002E3541"/>
    <w:rsid w:val="002E3CA8"/>
    <w:rsid w:val="00316BAF"/>
    <w:rsid w:val="00316DCD"/>
    <w:rsid w:val="003207A2"/>
    <w:rsid w:val="00335EB1"/>
    <w:rsid w:val="00356430"/>
    <w:rsid w:val="00382B83"/>
    <w:rsid w:val="0039050E"/>
    <w:rsid w:val="00394AA9"/>
    <w:rsid w:val="003A6825"/>
    <w:rsid w:val="003B4731"/>
    <w:rsid w:val="003C2324"/>
    <w:rsid w:val="003D1AC0"/>
    <w:rsid w:val="003E3BAB"/>
    <w:rsid w:val="003E50DD"/>
    <w:rsid w:val="004667C1"/>
    <w:rsid w:val="00474558"/>
    <w:rsid w:val="00496614"/>
    <w:rsid w:val="004E7E86"/>
    <w:rsid w:val="00553271"/>
    <w:rsid w:val="005B296D"/>
    <w:rsid w:val="005C55AA"/>
    <w:rsid w:val="005C7161"/>
    <w:rsid w:val="005D19C1"/>
    <w:rsid w:val="006100E0"/>
    <w:rsid w:val="006325A4"/>
    <w:rsid w:val="00646CB8"/>
    <w:rsid w:val="00673340"/>
    <w:rsid w:val="006E24E8"/>
    <w:rsid w:val="00734A83"/>
    <w:rsid w:val="00747A12"/>
    <w:rsid w:val="00777133"/>
    <w:rsid w:val="00795661"/>
    <w:rsid w:val="007A6648"/>
    <w:rsid w:val="007C6987"/>
    <w:rsid w:val="008A0B23"/>
    <w:rsid w:val="008F6923"/>
    <w:rsid w:val="00911429"/>
    <w:rsid w:val="009400B2"/>
    <w:rsid w:val="00970AD6"/>
    <w:rsid w:val="0097743D"/>
    <w:rsid w:val="009868D4"/>
    <w:rsid w:val="009A4BB1"/>
    <w:rsid w:val="009B2846"/>
    <w:rsid w:val="009C1E2D"/>
    <w:rsid w:val="00A137B9"/>
    <w:rsid w:val="00A26AD3"/>
    <w:rsid w:val="00A71FBD"/>
    <w:rsid w:val="00AA2539"/>
    <w:rsid w:val="00AB04F6"/>
    <w:rsid w:val="00AD118D"/>
    <w:rsid w:val="00B60E56"/>
    <w:rsid w:val="00B748FB"/>
    <w:rsid w:val="00BA0CAA"/>
    <w:rsid w:val="00BB3A4E"/>
    <w:rsid w:val="00BC6859"/>
    <w:rsid w:val="00BE170A"/>
    <w:rsid w:val="00BE4977"/>
    <w:rsid w:val="00C32082"/>
    <w:rsid w:val="00C36D82"/>
    <w:rsid w:val="00C62AC6"/>
    <w:rsid w:val="00C62DC5"/>
    <w:rsid w:val="00C830EF"/>
    <w:rsid w:val="00CB2B03"/>
    <w:rsid w:val="00CF5925"/>
    <w:rsid w:val="00CF5BFB"/>
    <w:rsid w:val="00D1178C"/>
    <w:rsid w:val="00D120A8"/>
    <w:rsid w:val="00D20ECF"/>
    <w:rsid w:val="00D21F45"/>
    <w:rsid w:val="00D34783"/>
    <w:rsid w:val="00D35159"/>
    <w:rsid w:val="00DA43A3"/>
    <w:rsid w:val="00DC047C"/>
    <w:rsid w:val="00E55F1F"/>
    <w:rsid w:val="00E65DAC"/>
    <w:rsid w:val="00E6745F"/>
    <w:rsid w:val="00E76EA7"/>
    <w:rsid w:val="00F44A9F"/>
    <w:rsid w:val="00F6265E"/>
    <w:rsid w:val="00F75DBB"/>
    <w:rsid w:val="00F90E8D"/>
    <w:rsid w:val="00FA26D1"/>
    <w:rsid w:val="00FD3732"/>
    <w:rsid w:val="00FD4941"/>
    <w:rsid w:val="00FF2B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AA83F2A"/>
  <w15:docId w15:val="{F496EB13-8C8E-41EA-ADA1-27275362A0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3207A2"/>
  </w:style>
  <w:style w:type="paragraph" w:styleId="Nadpis1">
    <w:name w:val="heading 1"/>
    <w:basedOn w:val="Normln"/>
    <w:next w:val="Normln"/>
    <w:link w:val="Nadpis1Char"/>
    <w:qFormat/>
    <w:rsid w:val="003E3BAB"/>
    <w:pPr>
      <w:keepNext/>
      <w:widowControl w:val="0"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0"/>
    </w:pPr>
    <w:rPr>
      <w:rFonts w:ascii="Arial" w:eastAsia="Times New Roman" w:hAnsi="Arial" w:cs="Times New Roman"/>
      <w:b/>
      <w:kern w:val="28"/>
      <w:sz w:val="36"/>
      <w:szCs w:val="20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AD118D"/>
    <w:pPr>
      <w:ind w:left="720"/>
      <w:contextualSpacing/>
    </w:pPr>
  </w:style>
  <w:style w:type="character" w:customStyle="1" w:styleId="Nadpis1Char">
    <w:name w:val="Nadpis 1 Char"/>
    <w:basedOn w:val="Standardnpsmoodstavce"/>
    <w:link w:val="Nadpis1"/>
    <w:rsid w:val="003E3BAB"/>
    <w:rPr>
      <w:rFonts w:ascii="Arial" w:eastAsia="Times New Roman" w:hAnsi="Arial" w:cs="Times New Roman"/>
      <w:b/>
      <w:kern w:val="28"/>
      <w:sz w:val="36"/>
      <w:szCs w:val="20"/>
      <w:lang w:eastAsia="cs-CZ"/>
    </w:rPr>
  </w:style>
  <w:style w:type="paragraph" w:styleId="Bezmezer">
    <w:name w:val="No Spacing"/>
    <w:uiPriority w:val="1"/>
    <w:qFormat/>
    <w:rsid w:val="00F44A9F"/>
    <w:pPr>
      <w:spacing w:after="0" w:line="240" w:lineRule="auto"/>
    </w:pPr>
  </w:style>
  <w:style w:type="table" w:styleId="Mkatabulky">
    <w:name w:val="Table Grid"/>
    <w:basedOn w:val="Normlntabulka"/>
    <w:uiPriority w:val="39"/>
    <w:rsid w:val="003207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hlav">
    <w:name w:val="header"/>
    <w:basedOn w:val="Normln"/>
    <w:link w:val="ZhlavChar"/>
    <w:uiPriority w:val="99"/>
    <w:unhideWhenUsed/>
    <w:rsid w:val="003207A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3207A2"/>
  </w:style>
  <w:style w:type="paragraph" w:styleId="Zpat">
    <w:name w:val="footer"/>
    <w:basedOn w:val="Normln"/>
    <w:link w:val="ZpatChar"/>
    <w:uiPriority w:val="99"/>
    <w:unhideWhenUsed/>
    <w:rsid w:val="003207A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3207A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34541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1095</Words>
  <Characters>6315</Characters>
  <Application>Microsoft Office Word</Application>
  <DocSecurity>0</DocSecurity>
  <Lines>115</Lines>
  <Paragraphs>68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Martina Křižanová</dc:creator>
  <cp:lastModifiedBy>Jan Vyčítal</cp:lastModifiedBy>
  <cp:revision>2</cp:revision>
  <cp:lastPrinted>2026-03-08T12:11:00Z</cp:lastPrinted>
  <dcterms:created xsi:type="dcterms:W3CDTF">2026-09-16T14:44:00Z</dcterms:created>
  <dcterms:modified xsi:type="dcterms:W3CDTF">2026-09-16T14:44:00Z</dcterms:modified>
</cp:coreProperties>
</file>